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A99" w:rsidRPr="00F40A99" w:rsidRDefault="00FC5596" w:rsidP="00F40A99">
      <w:pPr>
        <w:pStyle w:val="Tekstwstpniesformatowany"/>
        <w:spacing w:line="360" w:lineRule="auto"/>
        <w:jc w:val="right"/>
        <w:rPr>
          <w:rFonts w:cs="Times New Roman"/>
        </w:rPr>
      </w:pPr>
      <w:r w:rsidRPr="007C10CF">
        <w:rPr>
          <w:rFonts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1F394223" wp14:editId="72AAF99A">
            <wp:simplePos x="0" y="0"/>
            <wp:positionH relativeFrom="margin">
              <wp:align>left</wp:align>
            </wp:positionH>
            <wp:positionV relativeFrom="paragraph">
              <wp:posOffset>-305904</wp:posOffset>
            </wp:positionV>
            <wp:extent cx="2705100" cy="1930355"/>
            <wp:effectExtent l="0" t="0" r="0" b="0"/>
            <wp:wrapNone/>
            <wp:docPr id="2" name="Obraz 2" descr="C:\Users\dyrektor\Documents\2020 21\rekrutacj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ocuments\2020 21\rekrutacja\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385" cy="193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A99" w:rsidRPr="00F40A99">
        <w:rPr>
          <w:rFonts w:cs="Times New Roman"/>
          <w:b/>
          <w:bCs/>
          <w:sz w:val="24"/>
          <w:szCs w:val="24"/>
        </w:rPr>
        <w:t xml:space="preserve">Zarządzenie nr </w:t>
      </w:r>
      <w:r w:rsidR="00277B4B">
        <w:rPr>
          <w:rFonts w:cs="Times New Roman"/>
          <w:b/>
          <w:bCs/>
          <w:sz w:val="24"/>
          <w:szCs w:val="24"/>
        </w:rPr>
        <w:t>6</w:t>
      </w:r>
    </w:p>
    <w:p w:rsidR="00F40A99" w:rsidRPr="00F40A99" w:rsidRDefault="00F40A99" w:rsidP="00F40A99">
      <w:pPr>
        <w:pStyle w:val="Tekstwstpniesformatowany"/>
        <w:spacing w:line="360" w:lineRule="auto"/>
        <w:jc w:val="right"/>
        <w:rPr>
          <w:rFonts w:cs="Times New Roman"/>
        </w:rPr>
      </w:pPr>
      <w:r w:rsidRPr="00F40A99">
        <w:rPr>
          <w:rFonts w:cs="Times New Roman"/>
          <w:b/>
          <w:bCs/>
          <w:sz w:val="24"/>
          <w:szCs w:val="24"/>
        </w:rPr>
        <w:t xml:space="preserve">Dyrektora </w:t>
      </w:r>
      <w:r>
        <w:rPr>
          <w:rFonts w:cs="Times New Roman"/>
          <w:b/>
          <w:bCs/>
          <w:sz w:val="24"/>
          <w:szCs w:val="24"/>
        </w:rPr>
        <w:t xml:space="preserve">Przedszkola Samorządowego Nr 79 </w:t>
      </w:r>
      <w:r>
        <w:rPr>
          <w:rFonts w:cs="Times New Roman"/>
          <w:b/>
          <w:bCs/>
          <w:sz w:val="24"/>
          <w:szCs w:val="24"/>
        </w:rPr>
        <w:br/>
        <w:t>„Konwaliowy Zakątek” w Białymstoku</w:t>
      </w:r>
    </w:p>
    <w:p w:rsidR="00F40A99" w:rsidRPr="00F40A99" w:rsidRDefault="00F40A99" w:rsidP="00F40A99">
      <w:pPr>
        <w:pStyle w:val="Tekstwstpniesformatowany"/>
        <w:spacing w:line="360" w:lineRule="auto"/>
        <w:jc w:val="right"/>
        <w:rPr>
          <w:rFonts w:cs="Times New Roman"/>
        </w:rPr>
      </w:pPr>
      <w:r w:rsidRPr="00F40A99">
        <w:rPr>
          <w:rFonts w:cs="Times New Roman"/>
          <w:b/>
          <w:bCs/>
          <w:sz w:val="24"/>
          <w:szCs w:val="24"/>
        </w:rPr>
        <w:t xml:space="preserve">z dnia </w:t>
      </w:r>
      <w:r w:rsidR="00277B4B">
        <w:rPr>
          <w:rFonts w:cs="Times New Roman"/>
          <w:b/>
          <w:bCs/>
          <w:sz w:val="24"/>
          <w:szCs w:val="24"/>
        </w:rPr>
        <w:t>15.02.</w:t>
      </w:r>
      <w:r w:rsidRPr="00F40A99">
        <w:rPr>
          <w:rFonts w:cs="Times New Roman"/>
          <w:b/>
          <w:bCs/>
          <w:sz w:val="24"/>
          <w:szCs w:val="24"/>
        </w:rPr>
        <w:t>2024 r.</w:t>
      </w:r>
    </w:p>
    <w:p w:rsidR="00C45E58" w:rsidRDefault="00C45E58">
      <w:pPr>
        <w:spacing w:after="382" w:line="238" w:lineRule="auto"/>
        <w:ind w:left="0" w:firstLine="0"/>
        <w:jc w:val="center"/>
        <w:rPr>
          <w:b/>
          <w:sz w:val="40"/>
          <w:szCs w:val="40"/>
        </w:rPr>
      </w:pPr>
    </w:p>
    <w:p w:rsidR="00FC5596" w:rsidRDefault="00FC5596">
      <w:pPr>
        <w:spacing w:after="382" w:line="238" w:lineRule="auto"/>
        <w:ind w:left="0" w:firstLine="0"/>
        <w:jc w:val="center"/>
        <w:rPr>
          <w:b/>
          <w:sz w:val="40"/>
          <w:szCs w:val="40"/>
        </w:rPr>
      </w:pPr>
    </w:p>
    <w:p w:rsidR="001E3186" w:rsidRDefault="00734C06">
      <w:pPr>
        <w:spacing w:after="382" w:line="238" w:lineRule="auto"/>
        <w:ind w:left="0" w:firstLine="0"/>
        <w:jc w:val="center"/>
        <w:rPr>
          <w:b/>
          <w:sz w:val="40"/>
          <w:szCs w:val="40"/>
        </w:rPr>
      </w:pPr>
      <w:r w:rsidRPr="00186086">
        <w:rPr>
          <w:b/>
          <w:sz w:val="40"/>
          <w:szCs w:val="40"/>
        </w:rPr>
        <w:t>Polityka ochrony dzieci przed krzywdzeniem</w:t>
      </w:r>
    </w:p>
    <w:p w:rsidR="00DA7F2D" w:rsidRDefault="00DA7F2D" w:rsidP="005E2326">
      <w:pPr>
        <w:spacing w:after="286"/>
        <w:ind w:left="12" w:right="4"/>
        <w:jc w:val="center"/>
        <w:rPr>
          <w:b/>
        </w:rPr>
      </w:pPr>
    </w:p>
    <w:p w:rsidR="005E2326" w:rsidRPr="0017786D" w:rsidRDefault="005E2326" w:rsidP="005E2326">
      <w:pPr>
        <w:spacing w:after="286"/>
        <w:ind w:left="12" w:right="4"/>
        <w:jc w:val="center"/>
      </w:pPr>
      <w:r w:rsidRPr="0017786D">
        <w:rPr>
          <w:b/>
        </w:rPr>
        <w:t>Pr</w:t>
      </w:r>
      <w:r w:rsidR="006B3948">
        <w:rPr>
          <w:b/>
        </w:rPr>
        <w:t>e</w:t>
      </w:r>
      <w:r w:rsidRPr="0017786D">
        <w:rPr>
          <w:b/>
        </w:rPr>
        <w:t>ambuła</w:t>
      </w:r>
    </w:p>
    <w:p w:rsidR="00F40A99" w:rsidRPr="00DA7F2D" w:rsidRDefault="005E2326" w:rsidP="00DA7F2D">
      <w:pPr>
        <w:spacing w:after="331" w:line="360" w:lineRule="auto"/>
        <w:ind w:left="-5" w:right="4"/>
        <w:jc w:val="both"/>
        <w:rPr>
          <w:i/>
          <w:sz w:val="24"/>
          <w:szCs w:val="24"/>
        </w:rPr>
      </w:pPr>
      <w:r w:rsidRPr="00DA7F2D">
        <w:rPr>
          <w:i/>
          <w:sz w:val="24"/>
          <w:szCs w:val="24"/>
        </w:rPr>
        <w:t>My, pracownicy Przedszkola Samorządowego Nr 79 „Konwaliowy Zakątek” w Białymstoku, wierzymy w myśl Janusza Korczaka: „Dziecko chce być dobre. Jeśli nie umie – naucz, jeśli nie wie – wytłumacz, jeśli nie może – pomóż”. Dlatego dołożymy wszelkich starań, aby każde dziecko znajdujące się w naszej placówce czuło się: bezpieczne, szanowane, szczęśliwe i docenione. Niniejsza polityka została stworzona, aby zapobiegać jakimkolwiek formom krzywdzenia dzieci. Deklarujemy, że dobro dziecka jest dla nas najwyższą wartością i dlatego zrobimy wszystko, aby „Polityka ochrony dzieci przed krzywdzeniem” stała się podstawową zasadą funkcjonowania pracowników naszej placówki.</w:t>
      </w:r>
    </w:p>
    <w:p w:rsidR="00C45E58" w:rsidRPr="00C45E58" w:rsidRDefault="00C45E58" w:rsidP="00C45E58">
      <w:pPr>
        <w:spacing w:after="1" w:line="477" w:lineRule="auto"/>
        <w:ind w:left="3119" w:right="3494" w:firstLine="0"/>
        <w:jc w:val="center"/>
        <w:rPr>
          <w:b/>
        </w:rPr>
      </w:pPr>
      <w:r w:rsidRPr="00C45E58">
        <w:rPr>
          <w:b/>
        </w:rPr>
        <w:t>Podstawa prawna</w:t>
      </w:r>
    </w:p>
    <w:p w:rsidR="00C45E58" w:rsidRPr="00C45E58" w:rsidRDefault="00C45E58" w:rsidP="00C45E58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C45E58">
        <w:rPr>
          <w:sz w:val="24"/>
          <w:szCs w:val="24"/>
        </w:rPr>
        <w:t xml:space="preserve">art. 68 ust. 1 pkt 1, 6 ustawy z dnia 14 grudnia 2016 r. - Prawo oświatowe (tekst jednolity Dz. U. z 2023 r. poz. 900 z </w:t>
      </w:r>
      <w:proofErr w:type="spellStart"/>
      <w:r w:rsidRPr="00C45E58">
        <w:rPr>
          <w:sz w:val="24"/>
          <w:szCs w:val="24"/>
        </w:rPr>
        <w:t>późn</w:t>
      </w:r>
      <w:proofErr w:type="spellEnd"/>
      <w:r w:rsidRPr="00C45E58">
        <w:rPr>
          <w:sz w:val="24"/>
          <w:szCs w:val="24"/>
        </w:rPr>
        <w:t xml:space="preserve">. zm.), </w:t>
      </w:r>
    </w:p>
    <w:p w:rsidR="00C45E58" w:rsidRDefault="00C45E58" w:rsidP="00C45E58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C45E58">
        <w:rPr>
          <w:sz w:val="24"/>
          <w:szCs w:val="24"/>
        </w:rPr>
        <w:t xml:space="preserve">art. 22b, art. 22c ustawy z dnia 13 maja 2016 r. o przeciwdziałaniu zagrożeniom przestępczością na tle seksualnym (tekst jednolity Dz. U. z 2023 r. poz. 1304 z </w:t>
      </w:r>
      <w:proofErr w:type="spellStart"/>
      <w:r w:rsidRPr="00C45E58">
        <w:rPr>
          <w:sz w:val="24"/>
          <w:szCs w:val="24"/>
        </w:rPr>
        <w:t>późn</w:t>
      </w:r>
      <w:proofErr w:type="spellEnd"/>
      <w:r w:rsidRPr="00C45E58">
        <w:rPr>
          <w:sz w:val="24"/>
          <w:szCs w:val="24"/>
        </w:rPr>
        <w:t>. zm.).</w:t>
      </w:r>
    </w:p>
    <w:p w:rsidR="00DA7F2D" w:rsidRPr="00DA7F2D" w:rsidRDefault="00DA7F2D" w:rsidP="00DA7F2D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DA7F2D">
        <w:rPr>
          <w:sz w:val="24"/>
          <w:szCs w:val="24"/>
        </w:rPr>
        <w:t>Ustawa z dnia 28 lipca 2023 r. o zmianie ustawy - Kodeks rodzinny i opiekuńczy oraz niektórych innych ustaw (Dz. U. poz. 1606).</w:t>
      </w:r>
    </w:p>
    <w:p w:rsidR="00DA7F2D" w:rsidRPr="00DA7F2D" w:rsidRDefault="00DA7F2D" w:rsidP="00DA7F2D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DA7F2D">
        <w:rPr>
          <w:sz w:val="24"/>
          <w:szCs w:val="24"/>
        </w:rPr>
        <w:t>Ustawa z dnia 6 czerwca 1997 r. Kodeks karny (</w:t>
      </w:r>
      <w:proofErr w:type="spellStart"/>
      <w:r w:rsidRPr="00DA7F2D">
        <w:rPr>
          <w:sz w:val="24"/>
          <w:szCs w:val="24"/>
        </w:rPr>
        <w:t>t.j</w:t>
      </w:r>
      <w:proofErr w:type="spellEnd"/>
      <w:r w:rsidRPr="00DA7F2D">
        <w:rPr>
          <w:sz w:val="24"/>
          <w:szCs w:val="24"/>
        </w:rPr>
        <w:t xml:space="preserve">. Dz. U. z 2022 r. poz. 1138 z </w:t>
      </w:r>
      <w:proofErr w:type="spellStart"/>
      <w:r w:rsidRPr="00DA7F2D">
        <w:rPr>
          <w:sz w:val="24"/>
          <w:szCs w:val="24"/>
        </w:rPr>
        <w:t>późn</w:t>
      </w:r>
      <w:proofErr w:type="spellEnd"/>
      <w:r w:rsidRPr="00DA7F2D">
        <w:rPr>
          <w:sz w:val="24"/>
          <w:szCs w:val="24"/>
        </w:rPr>
        <w:t>. zm.).</w:t>
      </w:r>
    </w:p>
    <w:p w:rsidR="00DA7F2D" w:rsidRPr="00DA7F2D" w:rsidRDefault="00DA7F2D" w:rsidP="00DA7F2D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DA7F2D">
        <w:rPr>
          <w:sz w:val="24"/>
          <w:szCs w:val="24"/>
        </w:rPr>
        <w:t xml:space="preserve">Konwencja o prawach dziecka przyjęta przez Zgromadzenie Ogólne Narodów Zjednoczonych dnia 20 listopada 1989 r. (Dz. U. z 1991r. Nr 120, poz. 526 z </w:t>
      </w:r>
      <w:proofErr w:type="spellStart"/>
      <w:r w:rsidRPr="00DA7F2D">
        <w:rPr>
          <w:sz w:val="24"/>
          <w:szCs w:val="24"/>
        </w:rPr>
        <w:t>późn</w:t>
      </w:r>
      <w:proofErr w:type="spellEnd"/>
      <w:r w:rsidRPr="00DA7F2D">
        <w:rPr>
          <w:sz w:val="24"/>
          <w:szCs w:val="24"/>
        </w:rPr>
        <w:t>. zm.)</w:t>
      </w:r>
    </w:p>
    <w:p w:rsidR="00EE33F0" w:rsidRDefault="00DA7F2D" w:rsidP="00DA7F2D">
      <w:pPr>
        <w:pStyle w:val="Akapitzlist"/>
        <w:numPr>
          <w:ilvl w:val="0"/>
          <w:numId w:val="30"/>
        </w:numPr>
        <w:spacing w:after="331"/>
        <w:ind w:right="4"/>
        <w:jc w:val="both"/>
        <w:rPr>
          <w:sz w:val="24"/>
          <w:szCs w:val="24"/>
        </w:rPr>
      </w:pPr>
      <w:r w:rsidRPr="00DA7F2D">
        <w:rPr>
          <w:sz w:val="24"/>
          <w:szCs w:val="24"/>
        </w:rPr>
        <w:t xml:space="preserve">Konstytucja Rzeczypospolitej Polskiej z dnia 2 kwietnia 1997 r. (Dz. U. Nr 78, poz. 483 z </w:t>
      </w:r>
      <w:proofErr w:type="spellStart"/>
      <w:r w:rsidRPr="00DA7F2D">
        <w:rPr>
          <w:sz w:val="24"/>
          <w:szCs w:val="24"/>
        </w:rPr>
        <w:t>późn</w:t>
      </w:r>
      <w:proofErr w:type="spellEnd"/>
      <w:r w:rsidRPr="00DA7F2D">
        <w:rPr>
          <w:sz w:val="24"/>
          <w:szCs w:val="24"/>
        </w:rPr>
        <w:t>. zm.)</w:t>
      </w:r>
    </w:p>
    <w:p w:rsidR="00DA7F2D" w:rsidRPr="00DA7F2D" w:rsidRDefault="00DA7F2D" w:rsidP="00DA7F2D">
      <w:pPr>
        <w:spacing w:after="331"/>
        <w:ind w:right="4"/>
        <w:jc w:val="both"/>
        <w:rPr>
          <w:sz w:val="24"/>
          <w:szCs w:val="24"/>
        </w:rPr>
      </w:pPr>
    </w:p>
    <w:p w:rsidR="001E3186" w:rsidRPr="0017786D" w:rsidRDefault="00734C06" w:rsidP="0017786D">
      <w:pPr>
        <w:spacing w:after="1" w:line="477" w:lineRule="auto"/>
        <w:ind w:left="3119" w:right="3494" w:firstLine="0"/>
        <w:jc w:val="center"/>
      </w:pPr>
      <w:r w:rsidRPr="0017786D">
        <w:rPr>
          <w:b/>
        </w:rPr>
        <w:lastRenderedPageBreak/>
        <w:t xml:space="preserve">Rozdział I </w:t>
      </w:r>
      <w:r w:rsidR="0017786D">
        <w:rPr>
          <w:b/>
        </w:rPr>
        <w:br/>
        <w:t>Objaśnienie terminów</w:t>
      </w:r>
    </w:p>
    <w:p w:rsidR="001E3186" w:rsidRPr="0017786D" w:rsidRDefault="00734C06">
      <w:pPr>
        <w:spacing w:after="334"/>
        <w:ind w:left="12" w:right="2"/>
        <w:jc w:val="center"/>
      </w:pPr>
      <w:r w:rsidRPr="0017786D">
        <w:rPr>
          <w:b/>
        </w:rPr>
        <w:t>§ 1.</w:t>
      </w:r>
    </w:p>
    <w:p w:rsidR="00C45E58" w:rsidRDefault="00F40A99" w:rsidP="00C45E58">
      <w:pPr>
        <w:pStyle w:val="Tekstwstpniesformatowany"/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F40A99">
        <w:rPr>
          <w:rFonts w:cs="Times New Roman"/>
          <w:b/>
          <w:bCs/>
          <w:sz w:val="28"/>
          <w:szCs w:val="28"/>
        </w:rPr>
        <w:t>Definicje</w:t>
      </w:r>
    </w:p>
    <w:p w:rsidR="005E2326" w:rsidRPr="00F40A99" w:rsidRDefault="005E2326" w:rsidP="00C45E58">
      <w:pPr>
        <w:pStyle w:val="Tekstwstpniesformatowany"/>
        <w:spacing w:line="360" w:lineRule="auto"/>
        <w:jc w:val="center"/>
        <w:rPr>
          <w:rFonts w:cs="Times New Roman"/>
          <w:sz w:val="28"/>
          <w:szCs w:val="28"/>
        </w:rPr>
      </w:pPr>
    </w:p>
    <w:p w:rsidR="00C45E58" w:rsidRPr="00C45E58" w:rsidRDefault="00C45E58" w:rsidP="00C45E58">
      <w:pPr>
        <w:spacing w:after="331"/>
        <w:ind w:right="4"/>
        <w:jc w:val="both"/>
        <w:rPr>
          <w:sz w:val="24"/>
          <w:szCs w:val="24"/>
        </w:rPr>
      </w:pPr>
      <w:r w:rsidRPr="00C45E58">
        <w:rPr>
          <w:sz w:val="24"/>
          <w:szCs w:val="24"/>
        </w:rPr>
        <w:t>Ilekroć w niniejszych Standardach Ochrony Małoletnich mowa jest o: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Standardach</w:t>
      </w:r>
      <w:r w:rsidRPr="00C45E58">
        <w:rPr>
          <w:sz w:val="24"/>
          <w:szCs w:val="24"/>
        </w:rPr>
        <w:t xml:space="preserve"> – należy przez to </w:t>
      </w:r>
      <w:r w:rsidR="008617B0">
        <w:rPr>
          <w:sz w:val="24"/>
          <w:szCs w:val="24"/>
        </w:rPr>
        <w:t xml:space="preserve">rozumieć </w:t>
      </w:r>
      <w:r w:rsidRPr="00C45E58">
        <w:rPr>
          <w:sz w:val="24"/>
          <w:szCs w:val="24"/>
        </w:rPr>
        <w:t xml:space="preserve">Standardy Ochrony Małoletnich w </w:t>
      </w:r>
      <w:r>
        <w:rPr>
          <w:sz w:val="24"/>
          <w:szCs w:val="24"/>
        </w:rPr>
        <w:t>Przedszkolu Samorządowym Nr 79 „Konwaliowy Zakątek” w Białymstoku,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Dyrektorze</w:t>
      </w:r>
      <w:r w:rsidRPr="00C45E58">
        <w:rPr>
          <w:sz w:val="24"/>
          <w:szCs w:val="24"/>
        </w:rPr>
        <w:t xml:space="preserve"> – należy przez to rozumieć Dyrektora </w:t>
      </w:r>
      <w:r>
        <w:rPr>
          <w:sz w:val="24"/>
          <w:szCs w:val="24"/>
        </w:rPr>
        <w:t>Przedszkola Samorządowego Nr 79 „Konwaliowy Zakątek” w Białymstoku,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Przedszkolu</w:t>
      </w:r>
      <w:r w:rsidRPr="00C45E58">
        <w:rPr>
          <w:sz w:val="24"/>
          <w:szCs w:val="24"/>
        </w:rPr>
        <w:t xml:space="preserve"> – należy przez to rozumieć </w:t>
      </w:r>
      <w:r>
        <w:rPr>
          <w:sz w:val="24"/>
          <w:szCs w:val="24"/>
        </w:rPr>
        <w:t>Przedszkole Samorządowe Nr 79 „Konwaliowy Zakątek” w Białymstoku,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pracowniku</w:t>
      </w:r>
      <w:r w:rsidRPr="00C45E58">
        <w:rPr>
          <w:sz w:val="24"/>
          <w:szCs w:val="24"/>
        </w:rPr>
        <w:t xml:space="preserve"> – należy przez to rozumieć nauczyciela i pracowników </w:t>
      </w:r>
      <w:r>
        <w:rPr>
          <w:sz w:val="24"/>
          <w:szCs w:val="24"/>
        </w:rPr>
        <w:t>przedszkola</w:t>
      </w:r>
      <w:r w:rsidRPr="00C45E58">
        <w:rPr>
          <w:sz w:val="24"/>
          <w:szCs w:val="24"/>
        </w:rPr>
        <w:t xml:space="preserve"> oraz inne osoby (wykonujące umowę o dzieło, umowę zlecenia, oraz umowę o wolontariacie);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małoletnim</w:t>
      </w:r>
      <w:r w:rsidRPr="00C45E58">
        <w:rPr>
          <w:sz w:val="24"/>
          <w:szCs w:val="24"/>
        </w:rPr>
        <w:t xml:space="preserve"> – należy przez to rozumieć osobę od chwili urodzenia do uzyskania pełnoletności tj. ukończenia lat osiemnastu zgodnie z kodeksem cywilnym; 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rodzicach</w:t>
      </w:r>
      <w:r w:rsidRPr="00C45E58">
        <w:rPr>
          <w:sz w:val="24"/>
          <w:szCs w:val="24"/>
        </w:rPr>
        <w:t xml:space="preserve"> - należy przez to rozumieć także prawnych opiekunów dziecka oraz osoby (podmioty) sprawujące pieczę zastępczą nad dzieckiem;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zgodzie rodzica</w:t>
      </w:r>
      <w:r w:rsidRPr="00C45E58">
        <w:rPr>
          <w:sz w:val="24"/>
          <w:szCs w:val="24"/>
        </w:rPr>
        <w:t xml:space="preserve"> – należy przez to rozumieć zgodę co najmniej jednego z rodziców małoletniego, w przypadku braku porozumienia między rodzicami należy poinformować ich o konieczności rozstrzygnięcia sprawy przez sąd rodzinny;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dan</w:t>
      </w:r>
      <w:r w:rsidR="00DB17B6">
        <w:rPr>
          <w:b/>
          <w:sz w:val="24"/>
          <w:szCs w:val="24"/>
        </w:rPr>
        <w:t>ych</w:t>
      </w:r>
      <w:r w:rsidRPr="00F40A99">
        <w:rPr>
          <w:b/>
          <w:sz w:val="24"/>
          <w:szCs w:val="24"/>
        </w:rPr>
        <w:t xml:space="preserve"> osobow</w:t>
      </w:r>
      <w:r w:rsidR="00DB17B6">
        <w:rPr>
          <w:b/>
          <w:sz w:val="24"/>
          <w:szCs w:val="24"/>
        </w:rPr>
        <w:t>ych</w:t>
      </w:r>
      <w:r w:rsidRPr="00C45E58">
        <w:rPr>
          <w:sz w:val="24"/>
          <w:szCs w:val="24"/>
        </w:rPr>
        <w:t xml:space="preserve"> – należy przez to rozumieć wszelkie 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fizycznej;</w:t>
      </w:r>
    </w:p>
    <w:p w:rsidR="00C45E58" w:rsidRDefault="00F40A99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>
        <w:rPr>
          <w:b/>
          <w:sz w:val="24"/>
          <w:szCs w:val="24"/>
        </w:rPr>
        <w:t>k</w:t>
      </w:r>
      <w:r w:rsidR="00C45E58" w:rsidRPr="00F40A99">
        <w:rPr>
          <w:b/>
          <w:sz w:val="24"/>
          <w:szCs w:val="24"/>
        </w:rPr>
        <w:t>rzywdzeni</w:t>
      </w:r>
      <w:r w:rsidR="00DB17B6">
        <w:rPr>
          <w:b/>
          <w:sz w:val="24"/>
          <w:szCs w:val="24"/>
        </w:rPr>
        <w:t>u</w:t>
      </w:r>
      <w:r w:rsidR="00C45E58" w:rsidRPr="00F40A99">
        <w:rPr>
          <w:b/>
          <w:sz w:val="24"/>
          <w:szCs w:val="24"/>
        </w:rPr>
        <w:t xml:space="preserve"> dziecka</w:t>
      </w:r>
      <w:r w:rsidR="00C45E58" w:rsidRPr="00C45E58">
        <w:rPr>
          <w:sz w:val="24"/>
          <w:szCs w:val="24"/>
        </w:rPr>
        <w:t xml:space="preserve"> – należy rozumieć popełnienie czynu zabronionego na szkodę</w:t>
      </w:r>
      <w:r w:rsidR="00C45E58">
        <w:rPr>
          <w:sz w:val="24"/>
          <w:szCs w:val="24"/>
        </w:rPr>
        <w:t xml:space="preserve"> </w:t>
      </w:r>
      <w:r w:rsidR="00C45E58" w:rsidRPr="00C45E58">
        <w:rPr>
          <w:sz w:val="24"/>
          <w:szCs w:val="24"/>
        </w:rPr>
        <w:t>dziecka przez jakąkolwiek osobę, w tym pracownika szkoły lub zagrożenie dobra</w:t>
      </w:r>
      <w:r w:rsidR="00C45E58">
        <w:rPr>
          <w:sz w:val="24"/>
          <w:szCs w:val="24"/>
        </w:rPr>
        <w:t xml:space="preserve"> </w:t>
      </w:r>
      <w:r w:rsidR="00C45E58" w:rsidRPr="00C45E58">
        <w:rPr>
          <w:sz w:val="24"/>
          <w:szCs w:val="24"/>
        </w:rPr>
        <w:t xml:space="preserve">dziecka, w tym jego zaniedbywanie. </w:t>
      </w:r>
    </w:p>
    <w:p w:rsidR="00C45E58" w:rsidRPr="00C45E58" w:rsidRDefault="00C45E58" w:rsidP="00F40A99">
      <w:pPr>
        <w:pStyle w:val="Akapitzlist"/>
        <w:spacing w:after="331"/>
        <w:ind w:left="705" w:right="4" w:firstLine="0"/>
        <w:jc w:val="both"/>
        <w:rPr>
          <w:sz w:val="24"/>
          <w:szCs w:val="24"/>
        </w:rPr>
      </w:pPr>
      <w:r w:rsidRPr="00C45E58">
        <w:rPr>
          <w:sz w:val="24"/>
          <w:szCs w:val="24"/>
        </w:rPr>
        <w:t>Krzywdzeniem jest:</w:t>
      </w:r>
    </w:p>
    <w:p w:rsidR="00C45E58" w:rsidRPr="00C45E58" w:rsidRDefault="00C45E58" w:rsidP="00C45E58">
      <w:pPr>
        <w:pStyle w:val="Akapitzlist"/>
        <w:spacing w:after="331"/>
        <w:ind w:left="705" w:right="4" w:firstLine="0"/>
        <w:jc w:val="both"/>
        <w:rPr>
          <w:sz w:val="24"/>
          <w:szCs w:val="24"/>
        </w:rPr>
      </w:pPr>
      <w:r w:rsidRPr="00C45E58">
        <w:rPr>
          <w:sz w:val="24"/>
          <w:szCs w:val="24"/>
        </w:rPr>
        <w:t>− przemoc fizyczna – jest to celowe uszkodzenie ciała, zadawanie bólu lub groźba uszkodzenia ciała; skutkiem przemocy fizycznej mogą być złamania, siniaki, rany cięte, poparzenia, obrażenia wewnętrzne;</w:t>
      </w:r>
    </w:p>
    <w:p w:rsidR="00C45E58" w:rsidRPr="00C45E58" w:rsidRDefault="00C45E58" w:rsidP="00C45E58">
      <w:pPr>
        <w:pStyle w:val="Akapitzlist"/>
        <w:spacing w:after="331"/>
        <w:ind w:left="705" w:right="4" w:firstLine="0"/>
        <w:jc w:val="both"/>
        <w:rPr>
          <w:sz w:val="24"/>
          <w:szCs w:val="24"/>
        </w:rPr>
      </w:pPr>
      <w:r w:rsidRPr="00C45E58">
        <w:rPr>
          <w:sz w:val="24"/>
          <w:szCs w:val="24"/>
        </w:rPr>
        <w:t>− przemoc emocjonalna – to powtarzające się poniżanie, upokarzanie i ośmieszanie dziecka, wciąganie dziecka w konflikt dorosłych, manipulowanie nim, brak odpowiedniego wsparcia, uwagi i miłości, stawianie dziecku wymagań i oczekiwań, którym nie jest ono w stanie sprostać; jej celem jest naruszenie godności osobistej;</w:t>
      </w:r>
    </w:p>
    <w:p w:rsidR="00C45E58" w:rsidRPr="00C45E58" w:rsidRDefault="00C45E58" w:rsidP="00C45E58">
      <w:pPr>
        <w:pStyle w:val="Akapitzlist"/>
        <w:spacing w:after="331"/>
        <w:ind w:left="705" w:right="4" w:firstLine="0"/>
        <w:jc w:val="both"/>
        <w:rPr>
          <w:sz w:val="24"/>
          <w:szCs w:val="24"/>
        </w:rPr>
      </w:pPr>
      <w:r w:rsidRPr="00C45E58">
        <w:rPr>
          <w:sz w:val="24"/>
          <w:szCs w:val="24"/>
        </w:rPr>
        <w:t xml:space="preserve">− przemoc seksualna – to każde zachowanie, które prowadzi do seksualnego zaspokojenia kosztem dziecka; wykorzystywanie seksualne odnosi się do </w:t>
      </w:r>
      <w:proofErr w:type="spellStart"/>
      <w:r w:rsidRPr="00C45E58">
        <w:rPr>
          <w:sz w:val="24"/>
          <w:szCs w:val="24"/>
        </w:rPr>
        <w:t>zachowań</w:t>
      </w:r>
      <w:proofErr w:type="spellEnd"/>
      <w:r w:rsidRPr="00C45E58">
        <w:rPr>
          <w:sz w:val="24"/>
          <w:szCs w:val="24"/>
        </w:rPr>
        <w:t xml:space="preserve"> z kontaktem fizycznym </w:t>
      </w:r>
      <w:r w:rsidRPr="00C45E58">
        <w:rPr>
          <w:sz w:val="24"/>
          <w:szCs w:val="24"/>
        </w:rPr>
        <w:lastRenderedPageBreak/>
        <w:t xml:space="preserve">(np. dotykanie dziecka) oraz zachowania bez kontaktu fizycznego (np. pokazywanie dziecku materiałów pornograficznych, podglądanie, ekshibicjonizm); </w:t>
      </w:r>
    </w:p>
    <w:p w:rsidR="00C45E58" w:rsidRPr="00C45E58" w:rsidRDefault="00C45E58" w:rsidP="00C45E58">
      <w:pPr>
        <w:pStyle w:val="Akapitzlist"/>
        <w:spacing w:after="331"/>
        <w:ind w:left="705" w:right="4" w:firstLine="0"/>
        <w:jc w:val="both"/>
        <w:rPr>
          <w:sz w:val="24"/>
          <w:szCs w:val="24"/>
        </w:rPr>
      </w:pPr>
      <w:r w:rsidRPr="00C45E58">
        <w:rPr>
          <w:sz w:val="24"/>
          <w:szCs w:val="24"/>
        </w:rPr>
        <w:t>− zaniedbywanie – to niezaspokajanie podstawowych potrzeb materialnych i emocjonalnych dziecka przez rodzica lub opiekuna prawnego, niezapewnianie mu odpowiedniego jedzenia, ubrań, schronienia, opieki medycznej, bezpieczeństwa, brak dozoru nad wypełnianiem obowiązku szkolnego.</w:t>
      </w:r>
    </w:p>
    <w:p w:rsidR="00C45E58" w:rsidRP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>osobie odpowiedzialnej za Standardy Ochrony Małoletnich</w:t>
      </w:r>
      <w:r w:rsidRPr="00C45E58">
        <w:rPr>
          <w:sz w:val="24"/>
          <w:szCs w:val="24"/>
        </w:rPr>
        <w:t xml:space="preserve"> – należy przez to rozumieć wyznaczonego przez Dyrektora pracownika sprawującego nadzór nad realizacją niniejszych Standardów;</w:t>
      </w:r>
    </w:p>
    <w:p w:rsidR="00C45E58" w:rsidRDefault="00C45E58" w:rsidP="00C45E58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F40A99">
        <w:rPr>
          <w:b/>
          <w:sz w:val="24"/>
          <w:szCs w:val="24"/>
        </w:rPr>
        <w:t xml:space="preserve">osobie odpowiedzialnej za </w:t>
      </w:r>
      <w:r w:rsidR="00F40A99">
        <w:rPr>
          <w:b/>
          <w:sz w:val="24"/>
          <w:szCs w:val="24"/>
        </w:rPr>
        <w:t>I</w:t>
      </w:r>
      <w:r w:rsidRPr="00F40A99">
        <w:rPr>
          <w:b/>
          <w:sz w:val="24"/>
          <w:szCs w:val="24"/>
        </w:rPr>
        <w:t>nternet</w:t>
      </w:r>
      <w:r w:rsidRPr="00C45E58">
        <w:rPr>
          <w:sz w:val="24"/>
          <w:szCs w:val="24"/>
        </w:rPr>
        <w:t xml:space="preserve"> – należy przez to rozumieć</w:t>
      </w:r>
      <w:r w:rsidR="00F40A99">
        <w:rPr>
          <w:sz w:val="24"/>
          <w:szCs w:val="24"/>
        </w:rPr>
        <w:t xml:space="preserve"> </w:t>
      </w:r>
      <w:r w:rsidRPr="00C45E58">
        <w:rPr>
          <w:sz w:val="24"/>
          <w:szCs w:val="24"/>
        </w:rPr>
        <w:t xml:space="preserve">pracownika sprawującego nadzór nad korzystaniem z </w:t>
      </w:r>
      <w:r w:rsidR="00F40A99">
        <w:rPr>
          <w:sz w:val="24"/>
          <w:szCs w:val="24"/>
        </w:rPr>
        <w:t>I</w:t>
      </w:r>
      <w:r w:rsidRPr="00C45E58">
        <w:rPr>
          <w:sz w:val="24"/>
          <w:szCs w:val="24"/>
        </w:rPr>
        <w:t xml:space="preserve">nternetu przez </w:t>
      </w:r>
      <w:r w:rsidR="00F40A99">
        <w:rPr>
          <w:sz w:val="24"/>
          <w:szCs w:val="24"/>
        </w:rPr>
        <w:t>dzieci</w:t>
      </w:r>
      <w:r w:rsidRPr="00C45E58">
        <w:rPr>
          <w:sz w:val="24"/>
          <w:szCs w:val="24"/>
        </w:rPr>
        <w:t xml:space="preserve"> na terenie </w:t>
      </w:r>
      <w:r w:rsidR="00F40A99">
        <w:rPr>
          <w:sz w:val="24"/>
          <w:szCs w:val="24"/>
        </w:rPr>
        <w:t xml:space="preserve">Przedszkola </w:t>
      </w:r>
      <w:r w:rsidRPr="00C45E58">
        <w:rPr>
          <w:sz w:val="24"/>
          <w:szCs w:val="24"/>
        </w:rPr>
        <w:t xml:space="preserve">oraz nad bezpieczeństwem małoletnich w </w:t>
      </w:r>
      <w:r w:rsidR="00F40A99">
        <w:rPr>
          <w:sz w:val="24"/>
          <w:szCs w:val="24"/>
        </w:rPr>
        <w:t>I</w:t>
      </w:r>
      <w:r w:rsidRPr="00C45E58">
        <w:rPr>
          <w:sz w:val="24"/>
          <w:szCs w:val="24"/>
        </w:rPr>
        <w:t>nternecie.</w:t>
      </w:r>
    </w:p>
    <w:p w:rsidR="00F40A99" w:rsidRPr="00DA7F2D" w:rsidRDefault="00DA7F2D" w:rsidP="00DA7F2D">
      <w:pPr>
        <w:pStyle w:val="Akapitzlist"/>
        <w:numPr>
          <w:ilvl w:val="0"/>
          <w:numId w:val="31"/>
        </w:numPr>
        <w:spacing w:after="331"/>
        <w:ind w:right="4"/>
        <w:jc w:val="both"/>
        <w:rPr>
          <w:sz w:val="24"/>
          <w:szCs w:val="24"/>
        </w:rPr>
      </w:pPr>
      <w:r w:rsidRPr="00DA7F2D">
        <w:rPr>
          <w:b/>
          <w:sz w:val="24"/>
          <w:szCs w:val="24"/>
        </w:rPr>
        <w:t>Zesp</w:t>
      </w:r>
      <w:r>
        <w:rPr>
          <w:b/>
          <w:sz w:val="24"/>
          <w:szCs w:val="24"/>
        </w:rPr>
        <w:t>ole</w:t>
      </w:r>
      <w:r w:rsidRPr="00DA7F2D">
        <w:rPr>
          <w:b/>
          <w:sz w:val="24"/>
          <w:szCs w:val="24"/>
        </w:rPr>
        <w:t xml:space="preserve"> interwencyjny</w:t>
      </w:r>
      <w:r>
        <w:rPr>
          <w:b/>
          <w:sz w:val="24"/>
          <w:szCs w:val="24"/>
        </w:rPr>
        <w:t xml:space="preserve">m – </w:t>
      </w:r>
      <w:r w:rsidRPr="00DA7F2D">
        <w:rPr>
          <w:sz w:val="24"/>
          <w:szCs w:val="24"/>
        </w:rPr>
        <w:t>należy przez to rozumieć osoby wyznaczone przez dyrektora w zależności od sytuacji: wyznaczony nauczyciel odpowiedzialny za realizację polityki na terenie placówki, wychowawca grupy lub inny nauczyciel, specjalista: pedagog specjalny, psycholog inni pracownicy przedszkola mający wiedzę o krzywdzeniu dziecka lub o dziecku.</w:t>
      </w:r>
    </w:p>
    <w:p w:rsidR="001E3186" w:rsidRPr="0017786D" w:rsidRDefault="00734C06">
      <w:pPr>
        <w:spacing w:after="381"/>
        <w:ind w:left="12" w:right="3"/>
        <w:jc w:val="center"/>
      </w:pPr>
      <w:r w:rsidRPr="0017786D">
        <w:rPr>
          <w:b/>
        </w:rPr>
        <w:t>Rozdział II</w:t>
      </w:r>
    </w:p>
    <w:p w:rsidR="001E3186" w:rsidRPr="0017786D" w:rsidRDefault="00734C06">
      <w:pPr>
        <w:spacing w:after="381"/>
        <w:ind w:left="12" w:right="3"/>
        <w:jc w:val="center"/>
      </w:pPr>
      <w:r w:rsidRPr="0017786D">
        <w:rPr>
          <w:b/>
        </w:rPr>
        <w:t>Rozpoznawanie i reagowanie na czynniki ryzyka krzywdzenia dzieci</w:t>
      </w:r>
    </w:p>
    <w:p w:rsidR="001E3186" w:rsidRPr="0017786D" w:rsidRDefault="00734C06">
      <w:pPr>
        <w:spacing w:after="381"/>
        <w:ind w:left="12" w:right="2"/>
        <w:jc w:val="center"/>
      </w:pPr>
      <w:r w:rsidRPr="0017786D">
        <w:rPr>
          <w:b/>
        </w:rPr>
        <w:t>§ 2.</w:t>
      </w:r>
    </w:p>
    <w:p w:rsidR="001E3186" w:rsidRPr="00186086" w:rsidRDefault="00734C06" w:rsidP="00186086">
      <w:pPr>
        <w:pStyle w:val="Akapitzlist"/>
        <w:numPr>
          <w:ilvl w:val="0"/>
          <w:numId w:val="15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Pracownicy </w:t>
      </w:r>
      <w:r w:rsidR="00E96ECD" w:rsidRPr="00186086">
        <w:rPr>
          <w:sz w:val="24"/>
          <w:szCs w:val="24"/>
        </w:rPr>
        <w:t>Przedszkola Samorządowego Nr 79 „Konwaliowy Zakątek” w Białymstoku</w:t>
      </w:r>
      <w:r w:rsidRPr="00186086">
        <w:rPr>
          <w:sz w:val="24"/>
          <w:szCs w:val="24"/>
        </w:rPr>
        <w:t xml:space="preserve"> posiadają wiedzę i w ramach wykonywani</w:t>
      </w:r>
      <w:r w:rsidR="00E96ECD" w:rsidRPr="00186086">
        <w:rPr>
          <w:sz w:val="24"/>
          <w:szCs w:val="24"/>
        </w:rPr>
        <w:t>a</w:t>
      </w:r>
      <w:r w:rsidRPr="00186086">
        <w:rPr>
          <w:sz w:val="24"/>
          <w:szCs w:val="24"/>
        </w:rPr>
        <w:t xml:space="preserve"> obowiązków zwracają uwagę na czynniki ryzyka i symptomy krzywdzenia dzieci.</w:t>
      </w:r>
    </w:p>
    <w:p w:rsidR="001E3186" w:rsidRPr="00186086" w:rsidRDefault="00734C06" w:rsidP="00186086">
      <w:pPr>
        <w:pStyle w:val="Akapitzlist"/>
        <w:numPr>
          <w:ilvl w:val="0"/>
          <w:numId w:val="15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W przypadku zidentyfikowania czynników ryzyka pracownicy przedszkola podejmują rozmowę z rodzicami, przekazując informacje na temat dostępnej oferty wsparcia </w:t>
      </w:r>
      <w:r w:rsidR="00DA7F2D">
        <w:rPr>
          <w:sz w:val="24"/>
          <w:szCs w:val="24"/>
        </w:rPr>
        <w:br/>
      </w:r>
      <w:r w:rsidRPr="00186086">
        <w:rPr>
          <w:sz w:val="24"/>
          <w:szCs w:val="24"/>
        </w:rPr>
        <w:t>i motywując ich do szukania dla siebie pomocy.</w:t>
      </w:r>
    </w:p>
    <w:p w:rsidR="001E3186" w:rsidRPr="00186086" w:rsidRDefault="00734C06" w:rsidP="00186086">
      <w:pPr>
        <w:pStyle w:val="Akapitzlist"/>
        <w:numPr>
          <w:ilvl w:val="0"/>
          <w:numId w:val="15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Pracownicy monitorują sytuację i dobrostan dziecka.</w:t>
      </w:r>
    </w:p>
    <w:p w:rsidR="001E3186" w:rsidRPr="00DA7F2D" w:rsidRDefault="00734C06" w:rsidP="00186086">
      <w:pPr>
        <w:pStyle w:val="Akapitzlist"/>
        <w:numPr>
          <w:ilvl w:val="0"/>
          <w:numId w:val="15"/>
        </w:numPr>
        <w:spacing w:line="276" w:lineRule="auto"/>
        <w:ind w:right="4"/>
        <w:jc w:val="both"/>
        <w:rPr>
          <w:b/>
          <w:sz w:val="24"/>
          <w:szCs w:val="24"/>
          <w:u w:val="single"/>
        </w:rPr>
      </w:pPr>
      <w:r w:rsidRPr="00186086">
        <w:rPr>
          <w:sz w:val="24"/>
          <w:szCs w:val="24"/>
        </w:rPr>
        <w:t>Pracownicy znają i stosują zasady bezpiecznych relacji personel</w:t>
      </w:r>
      <w:r w:rsidR="00E96ECD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- dzi</w:t>
      </w:r>
      <w:r w:rsidR="00E96ECD" w:rsidRPr="00186086">
        <w:rPr>
          <w:sz w:val="24"/>
          <w:szCs w:val="24"/>
        </w:rPr>
        <w:t>e</w:t>
      </w:r>
      <w:r w:rsidRPr="00186086">
        <w:rPr>
          <w:sz w:val="24"/>
          <w:szCs w:val="24"/>
        </w:rPr>
        <w:t xml:space="preserve">cko </w:t>
      </w:r>
      <w:r w:rsidR="00E96ECD" w:rsidRPr="00186086">
        <w:rPr>
          <w:sz w:val="24"/>
          <w:szCs w:val="24"/>
        </w:rPr>
        <w:br/>
      </w:r>
      <w:r w:rsidRPr="00186086">
        <w:rPr>
          <w:sz w:val="24"/>
          <w:szCs w:val="24"/>
        </w:rPr>
        <w:t>i dziecko</w:t>
      </w:r>
      <w:r w:rsidR="00E96ECD" w:rsidRPr="00186086">
        <w:rPr>
          <w:sz w:val="24"/>
          <w:szCs w:val="24"/>
        </w:rPr>
        <w:t xml:space="preserve"> - </w:t>
      </w:r>
      <w:r w:rsidRPr="00186086">
        <w:rPr>
          <w:sz w:val="24"/>
          <w:szCs w:val="24"/>
        </w:rPr>
        <w:t xml:space="preserve">dziecko ustalone w przedszkolu. </w:t>
      </w:r>
      <w:r w:rsidRPr="00DA7F2D">
        <w:rPr>
          <w:b/>
          <w:sz w:val="24"/>
          <w:szCs w:val="24"/>
          <w:u w:val="single"/>
        </w:rPr>
        <w:t>Zasady stanowią załącznik nr 1 do niniejszej Polityki.</w:t>
      </w:r>
    </w:p>
    <w:p w:rsidR="00DA7F2D" w:rsidRPr="0065524F" w:rsidRDefault="00734C06" w:rsidP="0065524F">
      <w:pPr>
        <w:pStyle w:val="Akapitzlist"/>
        <w:numPr>
          <w:ilvl w:val="0"/>
          <w:numId w:val="15"/>
        </w:numPr>
        <w:spacing w:after="379" w:line="276" w:lineRule="auto"/>
        <w:ind w:right="4"/>
        <w:jc w:val="both"/>
        <w:rPr>
          <w:b/>
          <w:sz w:val="24"/>
          <w:szCs w:val="24"/>
        </w:rPr>
      </w:pPr>
      <w:r w:rsidRPr="00186086">
        <w:rPr>
          <w:sz w:val="24"/>
          <w:szCs w:val="24"/>
        </w:rPr>
        <w:t xml:space="preserve">Rekrutacja pracowników placówki odbywa się zgodnie z zasadami bezpiecznej rekrutacji personelu. </w:t>
      </w:r>
      <w:r w:rsidRPr="00DA7F2D">
        <w:rPr>
          <w:b/>
          <w:sz w:val="24"/>
          <w:szCs w:val="24"/>
          <w:u w:val="single"/>
        </w:rPr>
        <w:t>Zasady stanowią Załącznik nr 2 do niniejszej Polityki.</w:t>
      </w:r>
      <w:r w:rsidR="0065524F">
        <w:rPr>
          <w:b/>
          <w:sz w:val="24"/>
          <w:szCs w:val="24"/>
          <w:u w:val="single"/>
        </w:rPr>
        <w:br/>
      </w:r>
    </w:p>
    <w:p w:rsidR="0065524F" w:rsidRDefault="0065524F" w:rsidP="0065524F">
      <w:pPr>
        <w:spacing w:after="379" w:line="276" w:lineRule="auto"/>
        <w:ind w:right="4"/>
        <w:jc w:val="both"/>
        <w:rPr>
          <w:b/>
          <w:sz w:val="24"/>
          <w:szCs w:val="24"/>
        </w:rPr>
      </w:pPr>
    </w:p>
    <w:p w:rsidR="0065524F" w:rsidRDefault="0065524F" w:rsidP="0065524F">
      <w:pPr>
        <w:spacing w:after="379" w:line="276" w:lineRule="auto"/>
        <w:ind w:right="4"/>
        <w:jc w:val="both"/>
        <w:rPr>
          <w:b/>
          <w:sz w:val="24"/>
          <w:szCs w:val="24"/>
        </w:rPr>
      </w:pPr>
    </w:p>
    <w:p w:rsidR="0065524F" w:rsidRPr="0065524F" w:rsidRDefault="0065524F" w:rsidP="0065524F">
      <w:pPr>
        <w:spacing w:after="379" w:line="276" w:lineRule="auto"/>
        <w:ind w:right="4"/>
        <w:jc w:val="both"/>
        <w:rPr>
          <w:b/>
          <w:sz w:val="24"/>
          <w:szCs w:val="24"/>
        </w:rPr>
      </w:pPr>
    </w:p>
    <w:p w:rsidR="001E3186" w:rsidRPr="0017786D" w:rsidRDefault="00734C06">
      <w:pPr>
        <w:spacing w:after="381"/>
        <w:ind w:left="12"/>
        <w:jc w:val="center"/>
      </w:pPr>
      <w:r w:rsidRPr="0017786D">
        <w:rPr>
          <w:b/>
        </w:rPr>
        <w:lastRenderedPageBreak/>
        <w:t>Rozdział III</w:t>
      </w:r>
    </w:p>
    <w:p w:rsidR="001E3186" w:rsidRPr="0017786D" w:rsidRDefault="00734C06">
      <w:pPr>
        <w:spacing w:after="381"/>
        <w:ind w:left="12" w:right="2"/>
        <w:jc w:val="center"/>
      </w:pPr>
      <w:r w:rsidRPr="0017786D">
        <w:rPr>
          <w:b/>
        </w:rPr>
        <w:t>Procedury interwencji  w przypadku krzywdzenia dziecka</w:t>
      </w:r>
    </w:p>
    <w:p w:rsidR="001E3186" w:rsidRPr="0017786D" w:rsidRDefault="00734C06">
      <w:pPr>
        <w:ind w:left="12" w:right="2"/>
        <w:jc w:val="center"/>
      </w:pPr>
      <w:r w:rsidRPr="0017786D">
        <w:rPr>
          <w:b/>
        </w:rPr>
        <w:t>§ 3.</w:t>
      </w:r>
      <w:r w:rsidR="00186086">
        <w:rPr>
          <w:b/>
        </w:rPr>
        <w:br/>
      </w:r>
    </w:p>
    <w:p w:rsidR="00DA7F2D" w:rsidRPr="00DA7F2D" w:rsidRDefault="00734C06" w:rsidP="00DA7F2D">
      <w:pPr>
        <w:pStyle w:val="Akapitzlist"/>
        <w:numPr>
          <w:ilvl w:val="0"/>
          <w:numId w:val="16"/>
        </w:numPr>
        <w:spacing w:line="276" w:lineRule="auto"/>
        <w:ind w:right="4"/>
        <w:jc w:val="both"/>
        <w:rPr>
          <w:b/>
          <w:sz w:val="24"/>
          <w:szCs w:val="24"/>
          <w:u w:val="single"/>
        </w:rPr>
      </w:pPr>
      <w:r w:rsidRPr="00186086">
        <w:rPr>
          <w:sz w:val="24"/>
          <w:szCs w:val="24"/>
        </w:rPr>
        <w:t xml:space="preserve">W przypadku podjęcia przez pracownika przedszkola podejrzenia, że dziecko jest krzywdzone, pracownik ma obowiązek sporządzenia notatki służbowej i przekazania uzyskanej informacji </w:t>
      </w:r>
      <w:r w:rsidR="00DA7F2D" w:rsidRPr="00DA7F2D">
        <w:rPr>
          <w:sz w:val="24"/>
          <w:szCs w:val="24"/>
        </w:rPr>
        <w:t xml:space="preserve">wychowawcom grupy, psychologowi/pedagogowi specjalnemu </w:t>
      </w:r>
      <w:r w:rsidR="008B7629">
        <w:rPr>
          <w:sz w:val="24"/>
          <w:szCs w:val="24"/>
        </w:rPr>
        <w:br/>
      </w:r>
      <w:r w:rsidR="00DA7F2D" w:rsidRPr="00DA7F2D">
        <w:rPr>
          <w:sz w:val="24"/>
          <w:szCs w:val="24"/>
        </w:rPr>
        <w:t>i dyrektorowi placówki lub do osoby odpowiedzialnej za realizację Polityki ochrony dziecka przed krzywdzeniem.</w:t>
      </w:r>
      <w:r w:rsidR="00DA7F2D">
        <w:rPr>
          <w:sz w:val="24"/>
          <w:szCs w:val="24"/>
        </w:rPr>
        <w:t xml:space="preserve"> </w:t>
      </w:r>
      <w:r w:rsidR="00DA7F2D" w:rsidRPr="00DA7F2D">
        <w:rPr>
          <w:b/>
          <w:sz w:val="24"/>
          <w:szCs w:val="24"/>
          <w:u w:val="single"/>
        </w:rPr>
        <w:t>Wzór notatki służbowej stanowi załącznik nr 3 do niniejszej Polityki</w:t>
      </w:r>
      <w:r w:rsidR="00DA7F2D">
        <w:rPr>
          <w:b/>
          <w:sz w:val="24"/>
          <w:szCs w:val="24"/>
          <w:u w:val="single"/>
        </w:rPr>
        <w:t>.</w:t>
      </w:r>
    </w:p>
    <w:p w:rsidR="001E3186" w:rsidRPr="0017786D" w:rsidRDefault="00734C06" w:rsidP="00DA7F2D">
      <w:pPr>
        <w:spacing w:after="379" w:line="276" w:lineRule="auto"/>
        <w:ind w:left="-5" w:right="4"/>
        <w:jc w:val="center"/>
      </w:pPr>
      <w:r w:rsidRPr="0017786D">
        <w:rPr>
          <w:b/>
        </w:rPr>
        <w:t>§ 4.</w:t>
      </w:r>
      <w:r w:rsidR="00186086">
        <w:rPr>
          <w:b/>
        </w:rPr>
        <w:br/>
      </w:r>
    </w:p>
    <w:p w:rsidR="001E3186" w:rsidRPr="00186086" w:rsidRDefault="00734C06" w:rsidP="00186086">
      <w:pPr>
        <w:pStyle w:val="Akapitzlist"/>
        <w:numPr>
          <w:ilvl w:val="0"/>
          <w:numId w:val="16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Dyrektor przedszkola wzywa opiekunów dziecka, którego krzywdzenie podejrzewa, oraz informuje ich o podejrzeniu.</w:t>
      </w:r>
    </w:p>
    <w:p w:rsidR="001E3186" w:rsidRPr="00186086" w:rsidRDefault="00734C06" w:rsidP="00186086">
      <w:pPr>
        <w:pStyle w:val="Akapitzlist"/>
        <w:numPr>
          <w:ilvl w:val="0"/>
          <w:numId w:val="16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Pedagog specjalny lub psycholog powinien sporządzić opis sytuacji przedszkolnej i rodzinnej dziecka na podstawie rozmów z dzieckiem, nauczycielami i rodzicami, oraz plan pomocy dziecku.</w:t>
      </w:r>
    </w:p>
    <w:p w:rsidR="001E3186" w:rsidRPr="00186086" w:rsidRDefault="00734C06" w:rsidP="00186086">
      <w:pPr>
        <w:pStyle w:val="Akapitzlist"/>
        <w:numPr>
          <w:ilvl w:val="0"/>
          <w:numId w:val="16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Plan pomocy dziecku powinien zawierać wskazania dotyczące:</w:t>
      </w:r>
    </w:p>
    <w:p w:rsidR="00E96ECD" w:rsidRPr="00186086" w:rsidRDefault="00734C06" w:rsidP="00186086">
      <w:pPr>
        <w:pStyle w:val="Akapitzlist"/>
        <w:numPr>
          <w:ilvl w:val="0"/>
          <w:numId w:val="17"/>
        </w:numPr>
        <w:spacing w:line="276" w:lineRule="auto"/>
        <w:ind w:right="4"/>
        <w:jc w:val="both"/>
        <w:rPr>
          <w:sz w:val="24"/>
          <w:szCs w:val="24"/>
        </w:rPr>
      </w:pPr>
      <w:bookmarkStart w:id="0" w:name="_Hlk156762961"/>
      <w:r w:rsidRPr="00186086">
        <w:rPr>
          <w:sz w:val="24"/>
          <w:szCs w:val="24"/>
        </w:rPr>
        <w:t>podjęcie przez przedszkole działań w celu zapewnienia dziecku</w:t>
      </w:r>
      <w:r w:rsidR="00E96ECD" w:rsidRPr="00186086">
        <w:rPr>
          <w:sz w:val="24"/>
          <w:szCs w:val="24"/>
        </w:rPr>
        <w:t xml:space="preserve">  </w:t>
      </w:r>
      <w:r w:rsidRPr="00186086">
        <w:rPr>
          <w:sz w:val="24"/>
          <w:szCs w:val="24"/>
        </w:rPr>
        <w:t xml:space="preserve">bezpieczeństwa, w tym zgłoszenie podejrzenia krzywdzenia do odpowiedniej placówki; </w:t>
      </w:r>
    </w:p>
    <w:p w:rsidR="001E3186" w:rsidRPr="00186086" w:rsidRDefault="00734C06" w:rsidP="00186086">
      <w:pPr>
        <w:pStyle w:val="Akapitzlist"/>
        <w:numPr>
          <w:ilvl w:val="0"/>
          <w:numId w:val="17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wsparcie, jakie placówka zaoferuje dziecku;</w:t>
      </w:r>
    </w:p>
    <w:p w:rsidR="001E3186" w:rsidRPr="00186086" w:rsidRDefault="00734C06" w:rsidP="00186086">
      <w:pPr>
        <w:pStyle w:val="Akapitzlist"/>
        <w:numPr>
          <w:ilvl w:val="0"/>
          <w:numId w:val="17"/>
        </w:numPr>
        <w:spacing w:after="377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skierowanie dziecka do specjalistycznej placówki pomocy dziecku, jeżeli istnieje taka potrzeba.</w:t>
      </w:r>
    </w:p>
    <w:bookmarkEnd w:id="0"/>
    <w:p w:rsidR="001E3186" w:rsidRPr="0017786D" w:rsidRDefault="00734C06">
      <w:pPr>
        <w:spacing w:after="381"/>
        <w:ind w:left="12" w:right="3"/>
        <w:jc w:val="center"/>
      </w:pPr>
      <w:r w:rsidRPr="0017786D">
        <w:rPr>
          <w:b/>
        </w:rPr>
        <w:t>§ 5.</w:t>
      </w:r>
    </w:p>
    <w:p w:rsidR="00E96ECD" w:rsidRPr="00186086" w:rsidRDefault="00734C06" w:rsidP="00186086">
      <w:pPr>
        <w:pStyle w:val="Akapitzlist"/>
        <w:numPr>
          <w:ilvl w:val="0"/>
          <w:numId w:val="19"/>
        </w:numPr>
        <w:spacing w:after="379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W przypadk</w:t>
      </w:r>
      <w:r w:rsidR="00E96ECD" w:rsidRPr="00186086">
        <w:rPr>
          <w:sz w:val="24"/>
          <w:szCs w:val="24"/>
        </w:rPr>
        <w:t>ach</w:t>
      </w:r>
      <w:r w:rsidRPr="00186086">
        <w:rPr>
          <w:sz w:val="24"/>
          <w:szCs w:val="24"/>
        </w:rPr>
        <w:t xml:space="preserve"> bardziej skomplikowanych (dotyczących wykorzystywania seksualnego oraz znęcania się fizycznego i psychicznego o </w:t>
      </w:r>
      <w:r w:rsidR="00E96ECD" w:rsidRPr="00186086">
        <w:rPr>
          <w:sz w:val="24"/>
          <w:szCs w:val="24"/>
        </w:rPr>
        <w:t>dużym</w:t>
      </w:r>
      <w:r w:rsidRPr="00186086">
        <w:rPr>
          <w:sz w:val="24"/>
          <w:szCs w:val="24"/>
        </w:rPr>
        <w:t xml:space="preserve"> nasileniu) dyrektor przedszkola powołuje zespół interwencyjny, w skład którego wchodzi pedagog specjalny, psycholog, wychowawcy dziecka oraz inni pracownicy mający wiedzę o krzywdzeniu dziecka lub o dziecku ( dalej określany jako zespół interwencyjny). </w:t>
      </w:r>
    </w:p>
    <w:p w:rsidR="001E3186" w:rsidRPr="00186086" w:rsidRDefault="00734C06" w:rsidP="00186086">
      <w:pPr>
        <w:pStyle w:val="Akapitzlist"/>
        <w:numPr>
          <w:ilvl w:val="0"/>
          <w:numId w:val="19"/>
        </w:numPr>
        <w:spacing w:after="379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Zespół interwencyjny sporządza plan pomocy dziecku, spełniający wymogi określone w § </w:t>
      </w:r>
      <w:r w:rsidR="00E96ECD" w:rsidRPr="00186086">
        <w:rPr>
          <w:sz w:val="24"/>
          <w:szCs w:val="24"/>
        </w:rPr>
        <w:t>4</w:t>
      </w:r>
      <w:r w:rsidRPr="00186086">
        <w:rPr>
          <w:sz w:val="24"/>
          <w:szCs w:val="24"/>
        </w:rPr>
        <w:t xml:space="preserve"> pkt.</w:t>
      </w:r>
      <w:r w:rsidR="00E96ECD" w:rsidRPr="00186086">
        <w:rPr>
          <w:sz w:val="24"/>
          <w:szCs w:val="24"/>
        </w:rPr>
        <w:t xml:space="preserve"> 3</w:t>
      </w:r>
      <w:r w:rsidRPr="00186086">
        <w:rPr>
          <w:sz w:val="24"/>
          <w:szCs w:val="24"/>
        </w:rPr>
        <w:t xml:space="preserve"> Polityki, na podstawie opisu sporządzonego przez pedagoga </w:t>
      </w:r>
      <w:r w:rsidR="00E96ECD" w:rsidRPr="00186086">
        <w:rPr>
          <w:sz w:val="24"/>
          <w:szCs w:val="24"/>
        </w:rPr>
        <w:t xml:space="preserve">specjalnego lub psychologa </w:t>
      </w:r>
      <w:r w:rsidRPr="00186086">
        <w:rPr>
          <w:sz w:val="24"/>
          <w:szCs w:val="24"/>
        </w:rPr>
        <w:t>oraz innych, uzyskanych przez członków zespołu informacji.</w:t>
      </w:r>
    </w:p>
    <w:p w:rsidR="001E3186" w:rsidRPr="00186086" w:rsidRDefault="00734C06" w:rsidP="00186086">
      <w:pPr>
        <w:pStyle w:val="Akapitzlist"/>
        <w:numPr>
          <w:ilvl w:val="0"/>
          <w:numId w:val="19"/>
        </w:numPr>
        <w:spacing w:after="379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W przypadku gdy podejrzenie krzywdzenia zgłosili opiekunowie dziecka, powołanie zespołu jest obligatoryjne. Zespół interwencyjny wzywa opiekunów dziecka na spotkanie wyjaśniające, podczas którego może zaproponować opiekunom zdiagnozowanie zgłaszanego podejrzenia w </w:t>
      </w:r>
      <w:r w:rsidR="00E96ECD" w:rsidRPr="00186086">
        <w:rPr>
          <w:sz w:val="24"/>
          <w:szCs w:val="24"/>
        </w:rPr>
        <w:t>zewnętrznej</w:t>
      </w:r>
      <w:r w:rsidRPr="00186086">
        <w:rPr>
          <w:sz w:val="24"/>
          <w:szCs w:val="24"/>
        </w:rPr>
        <w:t xml:space="preserve">, bezstronnej </w:t>
      </w:r>
      <w:r w:rsidR="00E96ECD" w:rsidRPr="00186086">
        <w:rPr>
          <w:sz w:val="24"/>
          <w:szCs w:val="24"/>
        </w:rPr>
        <w:t>instytucji</w:t>
      </w:r>
      <w:r w:rsidRPr="00186086">
        <w:rPr>
          <w:sz w:val="24"/>
          <w:szCs w:val="24"/>
        </w:rPr>
        <w:t>. Ze spotkania sporządza się protokół.</w:t>
      </w:r>
    </w:p>
    <w:p w:rsidR="00DA7F2D" w:rsidRDefault="00DA7F2D">
      <w:pPr>
        <w:spacing w:after="381"/>
        <w:ind w:left="12" w:right="3"/>
        <w:jc w:val="center"/>
        <w:rPr>
          <w:b/>
        </w:rPr>
      </w:pPr>
    </w:p>
    <w:p w:rsidR="001E3186" w:rsidRPr="0017786D" w:rsidRDefault="00734C06">
      <w:pPr>
        <w:spacing w:after="381"/>
        <w:ind w:left="12" w:right="3"/>
        <w:jc w:val="center"/>
      </w:pPr>
      <w:r w:rsidRPr="0017786D">
        <w:rPr>
          <w:b/>
        </w:rPr>
        <w:lastRenderedPageBreak/>
        <w:t>§ 6.</w:t>
      </w:r>
    </w:p>
    <w:p w:rsidR="001E3186" w:rsidRPr="00186086" w:rsidRDefault="00734C06" w:rsidP="00186086">
      <w:pPr>
        <w:pStyle w:val="Akapitzlist"/>
        <w:numPr>
          <w:ilvl w:val="0"/>
          <w:numId w:val="20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Plan pomocy dziecku jest przedstawiony przez pedagoga lu</w:t>
      </w:r>
      <w:r w:rsidR="00197CA5" w:rsidRPr="00186086">
        <w:rPr>
          <w:sz w:val="24"/>
          <w:szCs w:val="24"/>
        </w:rPr>
        <w:t>b</w:t>
      </w:r>
      <w:r w:rsidRPr="00186086">
        <w:rPr>
          <w:sz w:val="24"/>
          <w:szCs w:val="24"/>
        </w:rPr>
        <w:t xml:space="preserve"> psychologa opiekunom</w:t>
      </w:r>
      <w:r w:rsidR="00197CA5" w:rsidRPr="00186086">
        <w:rPr>
          <w:sz w:val="24"/>
          <w:szCs w:val="24"/>
        </w:rPr>
        <w:t xml:space="preserve"> </w:t>
      </w:r>
      <w:r w:rsidR="00186086">
        <w:rPr>
          <w:sz w:val="24"/>
          <w:szCs w:val="24"/>
        </w:rPr>
        <w:br/>
      </w:r>
      <w:r w:rsidRPr="00186086">
        <w:rPr>
          <w:sz w:val="24"/>
          <w:szCs w:val="24"/>
        </w:rPr>
        <w:t>z zaleceniem współpracy przy jego realizacji.</w:t>
      </w:r>
    </w:p>
    <w:p w:rsidR="001E3186" w:rsidRPr="00186086" w:rsidRDefault="00734C06" w:rsidP="00186086">
      <w:pPr>
        <w:pStyle w:val="Akapitzlist"/>
        <w:numPr>
          <w:ilvl w:val="0"/>
          <w:numId w:val="20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Pedagog lub psycholog informuje opiekunów o obowiązku przedszkola zgłoszenia podejrzenia krzywdzenia dziecka do odpowiedniej instytucji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(prokuratura/policja lub sąd rodzinny, ośrodek pomocy społecznej bądź przewodniczący zespołu interdyscyplinarnego – procedur</w:t>
      </w:r>
      <w:r w:rsidR="00197CA5" w:rsidRPr="00186086">
        <w:rPr>
          <w:sz w:val="24"/>
          <w:szCs w:val="24"/>
        </w:rPr>
        <w:t xml:space="preserve">a </w:t>
      </w:r>
      <w:r w:rsidRPr="00186086">
        <w:rPr>
          <w:sz w:val="24"/>
          <w:szCs w:val="24"/>
        </w:rPr>
        <w:t xml:space="preserve">„Niebieskiej Karty” – w zależności od zdiagnozowanego typu krzywdzenia </w:t>
      </w:r>
      <w:r w:rsidR="004C4644">
        <w:rPr>
          <w:sz w:val="24"/>
          <w:szCs w:val="24"/>
        </w:rPr>
        <w:br/>
      </w:r>
      <w:r w:rsidRPr="00186086">
        <w:rPr>
          <w:sz w:val="24"/>
          <w:szCs w:val="24"/>
        </w:rPr>
        <w:t>i skorelowanej z nim interwencji).</w:t>
      </w:r>
    </w:p>
    <w:p w:rsidR="001E3186" w:rsidRPr="00186086" w:rsidRDefault="00734C06" w:rsidP="00186086">
      <w:pPr>
        <w:pStyle w:val="Akapitzlist"/>
        <w:numPr>
          <w:ilvl w:val="0"/>
          <w:numId w:val="20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Po poinformowaniu opiekunów przez pedagoga lu</w:t>
      </w:r>
      <w:r w:rsidR="00197CA5" w:rsidRPr="00186086">
        <w:rPr>
          <w:sz w:val="24"/>
          <w:szCs w:val="24"/>
        </w:rPr>
        <w:t>b</w:t>
      </w:r>
      <w:r w:rsidRPr="00186086">
        <w:rPr>
          <w:sz w:val="24"/>
          <w:szCs w:val="24"/>
        </w:rPr>
        <w:t xml:space="preserve"> psychologa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 xml:space="preserve">- zgodnie </w:t>
      </w:r>
      <w:r w:rsidR="00197CA5" w:rsidRPr="00186086">
        <w:rPr>
          <w:sz w:val="24"/>
          <w:szCs w:val="24"/>
        </w:rPr>
        <w:br/>
      </w:r>
      <w:r w:rsidRPr="00186086">
        <w:rPr>
          <w:sz w:val="24"/>
          <w:szCs w:val="24"/>
        </w:rPr>
        <w:t>z punktem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poprzedzającym,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dyrektor przedszkola składa zawiadomienie o podejrzeniu przestępstwa do prokuratu</w:t>
      </w:r>
      <w:r w:rsidR="00197CA5" w:rsidRPr="00186086">
        <w:rPr>
          <w:sz w:val="24"/>
          <w:szCs w:val="24"/>
        </w:rPr>
        <w:t>r</w:t>
      </w:r>
      <w:r w:rsidRPr="00186086">
        <w:rPr>
          <w:sz w:val="24"/>
          <w:szCs w:val="24"/>
        </w:rPr>
        <w:t xml:space="preserve">y/policji lub wniosek o wgląd w sytuację rodziny do </w:t>
      </w:r>
      <w:r w:rsidR="00197CA5" w:rsidRPr="00186086">
        <w:rPr>
          <w:sz w:val="24"/>
          <w:szCs w:val="24"/>
        </w:rPr>
        <w:t>S</w:t>
      </w:r>
      <w:r w:rsidRPr="00186086">
        <w:rPr>
          <w:sz w:val="24"/>
          <w:szCs w:val="24"/>
        </w:rPr>
        <w:t xml:space="preserve">ądu </w:t>
      </w:r>
      <w:r w:rsidR="00197CA5" w:rsidRPr="00186086">
        <w:rPr>
          <w:sz w:val="24"/>
          <w:szCs w:val="24"/>
        </w:rPr>
        <w:t>R</w:t>
      </w:r>
      <w:r w:rsidRPr="00186086">
        <w:rPr>
          <w:sz w:val="24"/>
          <w:szCs w:val="24"/>
        </w:rPr>
        <w:t xml:space="preserve">ejonowego, </w:t>
      </w:r>
      <w:r w:rsidR="00197CA5" w:rsidRPr="00186086">
        <w:rPr>
          <w:sz w:val="24"/>
          <w:szCs w:val="24"/>
        </w:rPr>
        <w:t>W</w:t>
      </w:r>
      <w:r w:rsidRPr="00186086">
        <w:rPr>
          <w:sz w:val="24"/>
          <w:szCs w:val="24"/>
        </w:rPr>
        <w:t xml:space="preserve">ydziału </w:t>
      </w:r>
      <w:r w:rsidR="00197CA5" w:rsidRPr="00186086">
        <w:rPr>
          <w:sz w:val="24"/>
          <w:szCs w:val="24"/>
        </w:rPr>
        <w:t>R</w:t>
      </w:r>
      <w:r w:rsidRPr="00186086">
        <w:rPr>
          <w:sz w:val="24"/>
          <w:szCs w:val="24"/>
        </w:rPr>
        <w:t xml:space="preserve">odzinnego i </w:t>
      </w:r>
      <w:r w:rsidR="00197CA5" w:rsidRPr="00186086">
        <w:rPr>
          <w:sz w:val="24"/>
          <w:szCs w:val="24"/>
        </w:rPr>
        <w:t>N</w:t>
      </w:r>
      <w:r w:rsidRPr="00186086">
        <w:rPr>
          <w:sz w:val="24"/>
          <w:szCs w:val="24"/>
        </w:rPr>
        <w:t>ieletnich, ośrodka pomocy społecznej lub przesyła formularz „Niebieska Karta”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-</w:t>
      </w:r>
      <w:r w:rsidR="00197CA5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A” do przewodniczącego zespołu interdyscyplinarnego.</w:t>
      </w:r>
    </w:p>
    <w:p w:rsidR="001E3186" w:rsidRPr="00186086" w:rsidRDefault="00734C06" w:rsidP="00186086">
      <w:pPr>
        <w:pStyle w:val="Akapitzlist"/>
        <w:numPr>
          <w:ilvl w:val="0"/>
          <w:numId w:val="20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Dalszy tok postępowania leży w kompetencjach instytucji wskazanych w punkcie poprzedzającym.</w:t>
      </w:r>
    </w:p>
    <w:p w:rsidR="00186086" w:rsidRPr="00186086" w:rsidRDefault="00734C06" w:rsidP="00186086">
      <w:pPr>
        <w:pStyle w:val="Akapitzlist"/>
        <w:numPr>
          <w:ilvl w:val="0"/>
          <w:numId w:val="20"/>
        </w:numPr>
        <w:spacing w:after="748" w:line="276" w:lineRule="auto"/>
        <w:ind w:right="4"/>
        <w:jc w:val="both"/>
      </w:pPr>
      <w:r w:rsidRPr="00186086">
        <w:rPr>
          <w:sz w:val="24"/>
          <w:szCs w:val="24"/>
        </w:rPr>
        <w:t xml:space="preserve">W przypadku gdy podejrzenie krzywdzenia zgłosili opiekunowie dziecka, </w:t>
      </w:r>
      <w:r w:rsidR="00197CA5" w:rsidRPr="00186086">
        <w:rPr>
          <w:sz w:val="24"/>
          <w:szCs w:val="24"/>
        </w:rPr>
        <w:br/>
      </w:r>
      <w:r w:rsidRPr="00186086">
        <w:rPr>
          <w:sz w:val="24"/>
          <w:szCs w:val="24"/>
        </w:rPr>
        <w:t>a podejrzenie to nie zostało potwierdzone, należy o tym fakcie poinformować opiekunów dziecka na piśmie.</w:t>
      </w:r>
    </w:p>
    <w:p w:rsidR="001E3186" w:rsidRDefault="00186086" w:rsidP="00186086">
      <w:pPr>
        <w:pStyle w:val="Akapitzlist"/>
        <w:spacing w:after="748" w:line="276" w:lineRule="auto"/>
        <w:ind w:left="730" w:right="4" w:firstLine="0"/>
        <w:jc w:val="center"/>
        <w:rPr>
          <w:b/>
        </w:rPr>
      </w:pPr>
      <w:r>
        <w:rPr>
          <w:b/>
        </w:rPr>
        <w:br/>
      </w:r>
      <w:r w:rsidRPr="00186086">
        <w:rPr>
          <w:b/>
        </w:rPr>
        <w:t xml:space="preserve"> </w:t>
      </w:r>
      <w:r w:rsidR="00734C06" w:rsidRPr="00186086">
        <w:rPr>
          <w:b/>
        </w:rPr>
        <w:t>§ 7.</w:t>
      </w:r>
    </w:p>
    <w:p w:rsidR="00186086" w:rsidRPr="0017786D" w:rsidRDefault="00186086" w:rsidP="00186086">
      <w:pPr>
        <w:pStyle w:val="Akapitzlist"/>
        <w:spacing w:after="748" w:line="276" w:lineRule="auto"/>
        <w:ind w:left="730" w:right="4" w:firstLine="0"/>
        <w:jc w:val="center"/>
      </w:pPr>
    </w:p>
    <w:p w:rsidR="001E3186" w:rsidRPr="008B7629" w:rsidRDefault="00734C06" w:rsidP="008B7629">
      <w:pPr>
        <w:pStyle w:val="Akapitzlist"/>
        <w:numPr>
          <w:ilvl w:val="0"/>
          <w:numId w:val="21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Z przebiegu interwencji sporządza się kartę interwencji, której wzór stanowi </w:t>
      </w:r>
      <w:r w:rsidRPr="008B7629">
        <w:rPr>
          <w:b/>
          <w:sz w:val="24"/>
          <w:szCs w:val="24"/>
          <w:u w:val="single"/>
        </w:rPr>
        <w:t xml:space="preserve">Załącznik nr </w:t>
      </w:r>
      <w:r w:rsidR="00F22026" w:rsidRPr="008B7629">
        <w:rPr>
          <w:b/>
          <w:sz w:val="24"/>
          <w:szCs w:val="24"/>
          <w:u w:val="single"/>
        </w:rPr>
        <w:t>4</w:t>
      </w:r>
      <w:r w:rsidRPr="008B7629">
        <w:rPr>
          <w:b/>
          <w:sz w:val="24"/>
          <w:szCs w:val="24"/>
          <w:u w:val="single"/>
        </w:rPr>
        <w:t xml:space="preserve"> do niniejszej Polityki</w:t>
      </w:r>
      <w:r w:rsidRPr="008B7629">
        <w:rPr>
          <w:b/>
          <w:sz w:val="24"/>
          <w:szCs w:val="24"/>
        </w:rPr>
        <w:t>.</w:t>
      </w:r>
      <w:r w:rsidRPr="008B7629">
        <w:rPr>
          <w:sz w:val="24"/>
          <w:szCs w:val="24"/>
        </w:rPr>
        <w:t xml:space="preserve"> Kartę załącza się do </w:t>
      </w:r>
      <w:r w:rsidR="00F22026" w:rsidRPr="008B7629">
        <w:rPr>
          <w:sz w:val="24"/>
          <w:szCs w:val="24"/>
        </w:rPr>
        <w:t>prowadzonej dokumentacji dziecka w ramach realizowanej Polityki</w:t>
      </w:r>
      <w:r w:rsidRPr="008B7629">
        <w:rPr>
          <w:sz w:val="24"/>
          <w:szCs w:val="24"/>
        </w:rPr>
        <w:t>.</w:t>
      </w:r>
    </w:p>
    <w:p w:rsidR="00186086" w:rsidRDefault="00734C06" w:rsidP="00F40A99">
      <w:pPr>
        <w:pStyle w:val="Akapitzlist"/>
        <w:numPr>
          <w:ilvl w:val="0"/>
          <w:numId w:val="21"/>
        </w:numPr>
        <w:spacing w:after="377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Wszyscy pracownicy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:rsidR="00F40A99" w:rsidRPr="00F40A99" w:rsidRDefault="00F40A99" w:rsidP="00F40A99">
      <w:pPr>
        <w:pStyle w:val="Akapitzlist"/>
        <w:spacing w:after="377" w:line="276" w:lineRule="auto"/>
        <w:ind w:right="4" w:firstLine="0"/>
        <w:jc w:val="both"/>
        <w:rPr>
          <w:sz w:val="24"/>
          <w:szCs w:val="24"/>
        </w:rPr>
      </w:pPr>
    </w:p>
    <w:p w:rsidR="001E3186" w:rsidRDefault="00734C06">
      <w:pPr>
        <w:spacing w:after="286"/>
        <w:ind w:left="12" w:right="3"/>
        <w:jc w:val="center"/>
        <w:rPr>
          <w:b/>
        </w:rPr>
      </w:pPr>
      <w:r w:rsidRPr="0017786D">
        <w:rPr>
          <w:b/>
        </w:rPr>
        <w:t>Rozdział IV</w:t>
      </w:r>
    </w:p>
    <w:p w:rsidR="00F22026" w:rsidRPr="00F22026" w:rsidRDefault="00F22026" w:rsidP="0082291E">
      <w:pPr>
        <w:spacing w:after="381" w:line="240" w:lineRule="auto"/>
        <w:ind w:left="12" w:right="2"/>
        <w:jc w:val="center"/>
        <w:rPr>
          <w:b/>
        </w:rPr>
      </w:pPr>
      <w:r w:rsidRPr="00F22026">
        <w:rPr>
          <w:b/>
        </w:rPr>
        <w:t>Procedury interwencji w przypadku krzywdzenia dziecka</w:t>
      </w:r>
      <w:r w:rsidR="0082291E">
        <w:rPr>
          <w:b/>
        </w:rPr>
        <w:t xml:space="preserve"> </w:t>
      </w:r>
      <w:r w:rsidRPr="00F22026">
        <w:rPr>
          <w:b/>
        </w:rPr>
        <w:t>przez pracownika</w:t>
      </w:r>
    </w:p>
    <w:p w:rsidR="00F22026" w:rsidRDefault="00F22026" w:rsidP="00F22026">
      <w:pPr>
        <w:pStyle w:val="Akapitzlist"/>
        <w:spacing w:after="748" w:line="276" w:lineRule="auto"/>
        <w:ind w:left="730" w:right="4" w:firstLine="0"/>
        <w:jc w:val="center"/>
        <w:rPr>
          <w:b/>
        </w:rPr>
      </w:pPr>
      <w:r w:rsidRPr="00F22026">
        <w:rPr>
          <w:b/>
        </w:rPr>
        <w:t>§ 8.</w:t>
      </w:r>
    </w:p>
    <w:p w:rsidR="00F22026" w:rsidRPr="00F22026" w:rsidRDefault="00F22026" w:rsidP="00F22026">
      <w:pPr>
        <w:pStyle w:val="Akapitzlist"/>
        <w:spacing w:after="748" w:line="276" w:lineRule="auto"/>
        <w:ind w:left="730" w:right="4" w:firstLine="0"/>
        <w:jc w:val="center"/>
        <w:rPr>
          <w:b/>
        </w:rPr>
      </w:pP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t>Każda osoba, która zauważyła niewłaściwe zachowanie pracownika przedszkola wobec dziecka zgłasza w/w informacje dyrektorowi przedszkola.</w:t>
      </w: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t>W przypadku uzyskania informacji o krzywdzeniu dziecka przez pracownika przedszkola dyrektor przedszkola przeprowadza postępowanie wyjaśniające w ww. sprawie.</w:t>
      </w: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lastRenderedPageBreak/>
        <w:t>W sytuacji określonych prawem dyrektor przeprowadza wobec pracownika przedszkola postępowanie dyscyplinarne, zawiesza go w czynnościach służbowych,</w:t>
      </w:r>
      <w:r>
        <w:rPr>
          <w:sz w:val="24"/>
          <w:szCs w:val="24"/>
        </w:rPr>
        <w:t xml:space="preserve"> </w:t>
      </w:r>
      <w:r w:rsidRPr="00F22026">
        <w:rPr>
          <w:sz w:val="24"/>
          <w:szCs w:val="24"/>
        </w:rPr>
        <w:t>a gdy jego zachowanie narusza przepisy prawa zawiadamia o tym organ ścigania – policję/prokuraturę.</w:t>
      </w: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t>Z przebiegu całości postępowania dyrektor sporządza stosowna dokumentację.</w:t>
      </w: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t>O rezultacie przeprowadzonego postępowania wobec pracownika przedszkola dyrektor informuje opiekunów dziecka</w:t>
      </w:r>
      <w:r w:rsidR="0082291E">
        <w:rPr>
          <w:sz w:val="24"/>
          <w:szCs w:val="24"/>
        </w:rPr>
        <w:t>.</w:t>
      </w:r>
    </w:p>
    <w:p w:rsidR="00F22026" w:rsidRPr="00F22026" w:rsidRDefault="00F22026" w:rsidP="00F22026">
      <w:pPr>
        <w:pStyle w:val="Akapitzlist"/>
        <w:numPr>
          <w:ilvl w:val="0"/>
          <w:numId w:val="32"/>
        </w:numPr>
        <w:spacing w:after="377" w:line="276" w:lineRule="auto"/>
        <w:ind w:right="4"/>
        <w:jc w:val="both"/>
        <w:rPr>
          <w:sz w:val="24"/>
          <w:szCs w:val="24"/>
        </w:rPr>
      </w:pPr>
      <w:r w:rsidRPr="00F22026">
        <w:rPr>
          <w:sz w:val="24"/>
          <w:szCs w:val="24"/>
        </w:rPr>
        <w:t>W razie potrzeby dyrektor organizuje pomoc psychologiczną dla dziecka (dotkniętego przemocą) oraz jego rodziców/opiekunów prawnych.</w:t>
      </w:r>
    </w:p>
    <w:p w:rsidR="00F22026" w:rsidRPr="004C4644" w:rsidRDefault="00F22026" w:rsidP="00F22026">
      <w:pPr>
        <w:spacing w:after="286"/>
        <w:ind w:left="12" w:right="3"/>
        <w:jc w:val="center"/>
        <w:rPr>
          <w:b/>
          <w:color w:val="auto"/>
        </w:rPr>
      </w:pPr>
      <w:r w:rsidRPr="004C4644">
        <w:rPr>
          <w:b/>
          <w:color w:val="auto"/>
        </w:rPr>
        <w:t>Rozdział V</w:t>
      </w:r>
    </w:p>
    <w:p w:rsidR="00F22026" w:rsidRPr="004C4644" w:rsidRDefault="00F22026" w:rsidP="00F22026">
      <w:pPr>
        <w:spacing w:after="286"/>
        <w:ind w:left="12" w:right="3"/>
        <w:jc w:val="center"/>
        <w:rPr>
          <w:b/>
          <w:color w:val="auto"/>
        </w:rPr>
      </w:pPr>
      <w:r w:rsidRPr="004C4644">
        <w:rPr>
          <w:b/>
          <w:color w:val="auto"/>
        </w:rPr>
        <w:t>Procedura skargowa.</w:t>
      </w:r>
    </w:p>
    <w:p w:rsidR="004C4644" w:rsidRPr="004C4644" w:rsidRDefault="00F22026" w:rsidP="004C4644">
      <w:pPr>
        <w:pStyle w:val="NormalnyWeb"/>
        <w:spacing w:line="276" w:lineRule="auto"/>
        <w:jc w:val="center"/>
        <w:rPr>
          <w:b/>
          <w:sz w:val="28"/>
          <w:szCs w:val="28"/>
        </w:rPr>
      </w:pPr>
      <w:r w:rsidRPr="004C4644">
        <w:rPr>
          <w:b/>
          <w:sz w:val="28"/>
          <w:szCs w:val="28"/>
        </w:rPr>
        <w:t>§ 9.</w:t>
      </w:r>
    </w:p>
    <w:p w:rsidR="004C4644" w:rsidRPr="007345DE" w:rsidRDefault="004C4644" w:rsidP="007345DE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>W razie zaistnienia naruszenia zasad postępowania wynikających z Polityki ochrony dzieci przed krzywdzeniem osobie zainteresowanej przysługuje skarga na działanie lub zaniechanie pracownika przedszkola, która powinna być składana bezpośrednio  do dyrektora przedszkola na piśmie, bądź w formie elektronicznej z wykorzystaniem adresu e-mailowego: </w:t>
      </w:r>
      <w:hyperlink r:id="rId7" w:history="1">
        <w:r w:rsidR="00D16288" w:rsidRPr="003F4A90">
          <w:rPr>
            <w:rStyle w:val="Hipercze"/>
            <w:sz w:val="24"/>
            <w:szCs w:val="24"/>
          </w:rPr>
          <w:t>dyrektor@ps79.bialystok.pl</w:t>
        </w:r>
      </w:hyperlink>
      <w:r w:rsidR="00D16288">
        <w:rPr>
          <w:color w:val="auto"/>
          <w:sz w:val="24"/>
          <w:szCs w:val="24"/>
        </w:rPr>
        <w:t>.</w:t>
      </w:r>
    </w:p>
    <w:p w:rsidR="00F22026" w:rsidRPr="004C4644" w:rsidRDefault="00F22026" w:rsidP="00F22026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 xml:space="preserve">Po zapoznaniu się z treścią skargi dyrektor podejmuje czynności wyjaśniające okoliczności związane ze skargą, przeprowadza niezbędne rozmowy, analizuje dokumentację </w:t>
      </w:r>
      <w:r w:rsidR="004C4644" w:rsidRPr="004C4644">
        <w:rPr>
          <w:color w:val="auto"/>
          <w:sz w:val="24"/>
          <w:szCs w:val="24"/>
        </w:rPr>
        <w:t>oraz d</w:t>
      </w:r>
      <w:r w:rsidRPr="004C4644">
        <w:rPr>
          <w:color w:val="auto"/>
          <w:sz w:val="24"/>
          <w:szCs w:val="24"/>
        </w:rPr>
        <w:t>okumentuje czynności wyjaśniające.</w:t>
      </w:r>
    </w:p>
    <w:p w:rsidR="004C4644" w:rsidRPr="004C4644" w:rsidRDefault="00F22026" w:rsidP="004C4644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>O wyniku przeprowadzonych czynności wyjaśniających dyrektor powiadamia osobę</w:t>
      </w:r>
      <w:r w:rsidR="004C4644" w:rsidRPr="004C4644">
        <w:rPr>
          <w:color w:val="auto"/>
          <w:sz w:val="24"/>
          <w:szCs w:val="24"/>
        </w:rPr>
        <w:t>,</w:t>
      </w:r>
      <w:r w:rsidRPr="004C4644">
        <w:rPr>
          <w:color w:val="auto"/>
          <w:sz w:val="24"/>
          <w:szCs w:val="24"/>
        </w:rPr>
        <w:t xml:space="preserve"> </w:t>
      </w:r>
      <w:r w:rsidR="004C4644" w:rsidRPr="004C4644">
        <w:rPr>
          <w:color w:val="auto"/>
          <w:sz w:val="24"/>
          <w:szCs w:val="24"/>
        </w:rPr>
        <w:t>która wniosła skargę.</w:t>
      </w:r>
    </w:p>
    <w:p w:rsidR="004C4644" w:rsidRPr="004C4644" w:rsidRDefault="004C4644" w:rsidP="004C4644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>W razie  potwierdzenia okoliczności uzasadniających skargę dyrektor przeprowadza postępowanie zgodnie z § 8 ust.3 niniejszej Polityki.</w:t>
      </w:r>
    </w:p>
    <w:p w:rsidR="004C4644" w:rsidRPr="004C4644" w:rsidRDefault="004C4644" w:rsidP="004C4644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 xml:space="preserve">W razie potrzeby dalszego wyjaśnienia sprawy zgłoszonej przez osobę wnoszącą skargę, Dyrektor przekazuje skargę wraz ze zgromadzoną w toku jej rozpoznawania dokumentację - do  organu prowadzącego placówkę – Departamentu Edukacji Urzędu Miejskiego </w:t>
      </w:r>
      <w:r>
        <w:rPr>
          <w:color w:val="auto"/>
          <w:sz w:val="24"/>
          <w:szCs w:val="24"/>
        </w:rPr>
        <w:br/>
      </w:r>
      <w:r w:rsidRPr="004C4644">
        <w:rPr>
          <w:color w:val="auto"/>
          <w:sz w:val="24"/>
          <w:szCs w:val="24"/>
        </w:rPr>
        <w:t>w Białymstoku celem podjęcia czynności mających na celu wyjaśnienie sprawy. </w:t>
      </w:r>
    </w:p>
    <w:p w:rsidR="004C4644" w:rsidRPr="004C4644" w:rsidRDefault="004C4644" w:rsidP="004C4644">
      <w:pPr>
        <w:pStyle w:val="Akapitzlist"/>
        <w:numPr>
          <w:ilvl w:val="0"/>
          <w:numId w:val="33"/>
        </w:numPr>
        <w:spacing w:after="377" w:line="276" w:lineRule="auto"/>
        <w:ind w:right="4"/>
        <w:jc w:val="both"/>
        <w:rPr>
          <w:color w:val="auto"/>
          <w:sz w:val="24"/>
          <w:szCs w:val="24"/>
        </w:rPr>
      </w:pPr>
      <w:r w:rsidRPr="004C4644">
        <w:rPr>
          <w:color w:val="auto"/>
          <w:sz w:val="24"/>
          <w:szCs w:val="24"/>
        </w:rPr>
        <w:t>Informacje skargowe zgłoszone anonimowo będą także rozpatrywane i wyjaśniane.</w:t>
      </w:r>
    </w:p>
    <w:p w:rsidR="00F22026" w:rsidRPr="00F22026" w:rsidRDefault="00F22026" w:rsidP="00F22026">
      <w:pPr>
        <w:spacing w:after="286"/>
        <w:ind w:left="12" w:right="3"/>
        <w:jc w:val="center"/>
        <w:rPr>
          <w:b/>
        </w:rPr>
      </w:pPr>
      <w:r w:rsidRPr="00F22026">
        <w:rPr>
          <w:b/>
        </w:rPr>
        <w:t>Rozdział V</w:t>
      </w:r>
      <w:r>
        <w:rPr>
          <w:b/>
        </w:rPr>
        <w:t>I</w:t>
      </w:r>
    </w:p>
    <w:p w:rsidR="001E3186" w:rsidRPr="0017786D" w:rsidRDefault="00734C06">
      <w:pPr>
        <w:spacing w:after="286"/>
        <w:ind w:left="12"/>
        <w:jc w:val="center"/>
      </w:pPr>
      <w:r w:rsidRPr="0017786D">
        <w:rPr>
          <w:b/>
        </w:rPr>
        <w:t>Zasady ochrony wizerunku dziecka</w:t>
      </w:r>
    </w:p>
    <w:p w:rsidR="001E3186" w:rsidRDefault="00734C06">
      <w:pPr>
        <w:spacing w:after="0"/>
        <w:ind w:left="12" w:right="4"/>
        <w:jc w:val="center"/>
        <w:rPr>
          <w:b/>
        </w:rPr>
      </w:pPr>
      <w:r w:rsidRPr="0017786D">
        <w:rPr>
          <w:b/>
        </w:rPr>
        <w:t>§</w:t>
      </w:r>
      <w:r w:rsidR="00F22026">
        <w:rPr>
          <w:b/>
        </w:rPr>
        <w:t>10</w:t>
      </w:r>
      <w:r w:rsidR="00186086">
        <w:rPr>
          <w:b/>
        </w:rPr>
        <w:t>.</w:t>
      </w:r>
    </w:p>
    <w:p w:rsidR="00F22026" w:rsidRPr="0017786D" w:rsidRDefault="00F22026">
      <w:pPr>
        <w:spacing w:after="0"/>
        <w:ind w:left="12" w:right="4"/>
        <w:jc w:val="center"/>
      </w:pPr>
    </w:p>
    <w:p w:rsidR="001E3186" w:rsidRPr="00186086" w:rsidRDefault="00734C06" w:rsidP="00186086">
      <w:pPr>
        <w:numPr>
          <w:ilvl w:val="1"/>
          <w:numId w:val="7"/>
        </w:numPr>
        <w:spacing w:line="276" w:lineRule="auto"/>
        <w:ind w:right="4" w:hanging="360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Placówka zapewnia najwyższe standardy ochrony danych osobowych dzieci zgodnie </w:t>
      </w:r>
      <w:r w:rsidR="00186086">
        <w:rPr>
          <w:sz w:val="24"/>
          <w:szCs w:val="24"/>
        </w:rPr>
        <w:br/>
      </w:r>
      <w:r w:rsidRPr="00186086">
        <w:rPr>
          <w:sz w:val="24"/>
          <w:szCs w:val="24"/>
        </w:rPr>
        <w:t>z obowiązującymi przepisami prawa</w:t>
      </w:r>
      <w:r w:rsidR="006072CF" w:rsidRPr="00186086">
        <w:rPr>
          <w:sz w:val="24"/>
          <w:szCs w:val="24"/>
        </w:rPr>
        <w:t>.</w:t>
      </w:r>
    </w:p>
    <w:p w:rsidR="001E3186" w:rsidRPr="00186086" w:rsidRDefault="00734C06" w:rsidP="00186086">
      <w:pPr>
        <w:numPr>
          <w:ilvl w:val="1"/>
          <w:numId w:val="7"/>
        </w:numPr>
        <w:spacing w:line="276" w:lineRule="auto"/>
        <w:ind w:right="4" w:hanging="360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Placówka, uznając prawo dziecka do prywatności i ochrony dóbr osobistych, zapewnia ochronę wizerunku dziecka</w:t>
      </w:r>
      <w:r w:rsidR="006072CF" w:rsidRPr="00186086">
        <w:rPr>
          <w:sz w:val="24"/>
          <w:szCs w:val="24"/>
        </w:rPr>
        <w:t>.</w:t>
      </w:r>
    </w:p>
    <w:p w:rsidR="001E3186" w:rsidRPr="00F22026" w:rsidRDefault="00734C06" w:rsidP="00186086">
      <w:pPr>
        <w:numPr>
          <w:ilvl w:val="1"/>
          <w:numId w:val="7"/>
        </w:numPr>
        <w:spacing w:after="329" w:line="276" w:lineRule="auto"/>
        <w:ind w:right="4" w:hanging="360"/>
        <w:jc w:val="both"/>
        <w:rPr>
          <w:b/>
          <w:sz w:val="24"/>
          <w:szCs w:val="24"/>
        </w:rPr>
      </w:pPr>
      <w:r w:rsidRPr="00186086">
        <w:rPr>
          <w:sz w:val="24"/>
          <w:szCs w:val="24"/>
        </w:rPr>
        <w:lastRenderedPageBreak/>
        <w:t xml:space="preserve">Wytyczne dotyczące zasad publikacji wizerunku dziecka stanowią </w:t>
      </w:r>
      <w:r w:rsidRPr="00F22026">
        <w:rPr>
          <w:b/>
          <w:sz w:val="24"/>
          <w:szCs w:val="24"/>
          <w:u w:val="single"/>
        </w:rPr>
        <w:t xml:space="preserve">Załącznik Nr </w:t>
      </w:r>
      <w:r w:rsidR="00F22026" w:rsidRPr="00F22026">
        <w:rPr>
          <w:b/>
          <w:sz w:val="24"/>
          <w:szCs w:val="24"/>
          <w:u w:val="single"/>
        </w:rPr>
        <w:t>5</w:t>
      </w:r>
      <w:r w:rsidRPr="00F22026">
        <w:rPr>
          <w:b/>
          <w:color w:val="C9201E"/>
          <w:sz w:val="24"/>
          <w:szCs w:val="24"/>
          <w:u w:val="single"/>
        </w:rPr>
        <w:t xml:space="preserve"> </w:t>
      </w:r>
      <w:r w:rsidRPr="00F22026">
        <w:rPr>
          <w:b/>
          <w:sz w:val="24"/>
          <w:szCs w:val="24"/>
          <w:u w:val="single"/>
        </w:rPr>
        <w:t>do niniejszej Polityki</w:t>
      </w:r>
      <w:r w:rsidRPr="00F22026">
        <w:rPr>
          <w:b/>
          <w:i/>
          <w:sz w:val="24"/>
          <w:szCs w:val="24"/>
        </w:rPr>
        <w:t>.</w:t>
      </w:r>
    </w:p>
    <w:p w:rsidR="001E3186" w:rsidRPr="0017786D" w:rsidRDefault="00734C06">
      <w:pPr>
        <w:spacing w:after="0"/>
        <w:ind w:left="12" w:right="4"/>
        <w:jc w:val="center"/>
      </w:pPr>
      <w:r w:rsidRPr="0017786D">
        <w:rPr>
          <w:b/>
        </w:rPr>
        <w:t>§</w:t>
      </w:r>
      <w:r w:rsidR="00F22026">
        <w:rPr>
          <w:b/>
        </w:rPr>
        <w:t>11</w:t>
      </w:r>
      <w:r w:rsidR="00186086">
        <w:rPr>
          <w:b/>
        </w:rPr>
        <w:t>.</w:t>
      </w:r>
      <w:r w:rsidR="00186086">
        <w:rPr>
          <w:b/>
        </w:rPr>
        <w:br/>
      </w:r>
    </w:p>
    <w:p w:rsidR="001E3186" w:rsidRPr="00186086" w:rsidRDefault="00734C06" w:rsidP="00186086">
      <w:pPr>
        <w:pStyle w:val="Akapitzlist"/>
        <w:numPr>
          <w:ilvl w:val="0"/>
          <w:numId w:val="22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Pracownikowi placówki nie wolno umożliwiać przedstawicielom mediów utrwalania wizerunku dziecka (filmowani</w:t>
      </w:r>
      <w:r w:rsidR="004C0B69">
        <w:rPr>
          <w:sz w:val="24"/>
          <w:szCs w:val="24"/>
        </w:rPr>
        <w:t>a</w:t>
      </w:r>
      <w:r w:rsidRPr="00186086">
        <w:rPr>
          <w:sz w:val="24"/>
          <w:szCs w:val="24"/>
        </w:rPr>
        <w:t>, fotografowani</w:t>
      </w:r>
      <w:r w:rsidR="004C0B69">
        <w:rPr>
          <w:sz w:val="24"/>
          <w:szCs w:val="24"/>
        </w:rPr>
        <w:t>a</w:t>
      </w:r>
      <w:r w:rsidRPr="00186086">
        <w:rPr>
          <w:sz w:val="24"/>
          <w:szCs w:val="24"/>
        </w:rPr>
        <w:t>, nagrywani</w:t>
      </w:r>
      <w:r w:rsidR="004C0B69">
        <w:rPr>
          <w:sz w:val="24"/>
          <w:szCs w:val="24"/>
        </w:rPr>
        <w:t>a</w:t>
      </w:r>
      <w:r w:rsidRPr="00186086">
        <w:rPr>
          <w:sz w:val="24"/>
          <w:szCs w:val="24"/>
        </w:rPr>
        <w:t xml:space="preserve"> głosu dziecka) na terenie placówki bez pisemnej zgody rodzica lub opiekuna prawnego dziecka.</w:t>
      </w:r>
    </w:p>
    <w:p w:rsidR="001E3186" w:rsidRPr="00186086" w:rsidRDefault="00734C06" w:rsidP="00186086">
      <w:pPr>
        <w:pStyle w:val="Akapitzlist"/>
        <w:numPr>
          <w:ilvl w:val="0"/>
          <w:numId w:val="22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W celu uzyskania zgody, o której mowa powyżej, pracownik placówki może skontaktować się z opiekunem dziecka i ustalić procedurę uzyskania zgody. Niedopuszczalne jest podanie przedstawicielowi mediów danych kontaktowych do opiekuna dziecka – bez wiedzy i zgody tego opiekuna.</w:t>
      </w:r>
    </w:p>
    <w:p w:rsidR="001E3186" w:rsidRPr="00186086" w:rsidRDefault="00734C06" w:rsidP="00186086">
      <w:pPr>
        <w:pStyle w:val="Akapitzlist"/>
        <w:numPr>
          <w:ilvl w:val="0"/>
          <w:numId w:val="22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Jeżeli wizerunek dziecka stanowi jedynie szczegół całości, takiej jak: </w:t>
      </w:r>
    </w:p>
    <w:p w:rsidR="001E3186" w:rsidRPr="00186086" w:rsidRDefault="00734C06" w:rsidP="00186086">
      <w:pPr>
        <w:pStyle w:val="Akapitzlist"/>
        <w:numPr>
          <w:ilvl w:val="0"/>
          <w:numId w:val="24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zgromadzenie</w:t>
      </w:r>
      <w:r w:rsidR="00CE67F9" w:rsidRPr="00186086">
        <w:rPr>
          <w:sz w:val="24"/>
          <w:szCs w:val="24"/>
        </w:rPr>
        <w:t>, k</w:t>
      </w:r>
      <w:r w:rsidRPr="00186086">
        <w:rPr>
          <w:sz w:val="24"/>
          <w:szCs w:val="24"/>
        </w:rPr>
        <w:t>rajobraz, publiczna impreza, zgoda rodzica lub opiekuna prawnego na utrwalenie wizerunku dziecka nie jest wymagana.</w:t>
      </w:r>
    </w:p>
    <w:p w:rsidR="001E3186" w:rsidRPr="0017786D" w:rsidRDefault="00186086">
      <w:pPr>
        <w:spacing w:after="0"/>
        <w:ind w:left="12" w:right="4"/>
        <w:jc w:val="center"/>
      </w:pPr>
      <w:r>
        <w:rPr>
          <w:b/>
        </w:rPr>
        <w:br/>
      </w:r>
      <w:r w:rsidR="00734C06" w:rsidRPr="0017786D">
        <w:rPr>
          <w:b/>
        </w:rPr>
        <w:t>§1</w:t>
      </w:r>
      <w:r w:rsidR="00F22026">
        <w:rPr>
          <w:b/>
        </w:rPr>
        <w:t>2</w:t>
      </w:r>
      <w:r>
        <w:rPr>
          <w:b/>
        </w:rPr>
        <w:t>.</w:t>
      </w:r>
      <w:r>
        <w:rPr>
          <w:b/>
        </w:rPr>
        <w:br/>
      </w:r>
    </w:p>
    <w:p w:rsidR="001E3186" w:rsidRPr="00186086" w:rsidRDefault="00734C06" w:rsidP="00186086">
      <w:pPr>
        <w:pStyle w:val="Akapitzlist"/>
        <w:numPr>
          <w:ilvl w:val="0"/>
          <w:numId w:val="25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Upublicznienie przez pracownika placówki wizerunku dziecka utrwalonego w jakiejkolwiek formie (fotografia, nagranie audio</w:t>
      </w:r>
      <w:r w:rsidR="00CE67F9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-</w:t>
      </w:r>
      <w:r w:rsidR="00CE67F9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 xml:space="preserve">wideo) wymaga pisemnej zgody rodzica lub opiekuna prawnego dziecka. </w:t>
      </w:r>
    </w:p>
    <w:p w:rsidR="001E3186" w:rsidRPr="00186086" w:rsidRDefault="00734C06" w:rsidP="00186086">
      <w:pPr>
        <w:pStyle w:val="Akapitzlist"/>
        <w:numPr>
          <w:ilvl w:val="0"/>
          <w:numId w:val="25"/>
        </w:numPr>
        <w:spacing w:after="377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Pisemna zgoda o której mowa  w ust. 1, powinna zawierać informację, gdzie będzie umieszczony zarejestrowany wizerunek i w jakim kontekście będzie wykorzystywany (np. że umieszczony zostanie na stronie internetowej przedszkola w celach promocyjnych).</w:t>
      </w:r>
    </w:p>
    <w:p w:rsidR="00F40A99" w:rsidRDefault="00F40A99" w:rsidP="00F22026">
      <w:pPr>
        <w:spacing w:after="12"/>
        <w:ind w:left="0" w:right="1" w:firstLine="0"/>
        <w:rPr>
          <w:b/>
        </w:rPr>
      </w:pPr>
    </w:p>
    <w:p w:rsidR="001E3186" w:rsidRPr="0017786D" w:rsidRDefault="00734C06">
      <w:pPr>
        <w:spacing w:after="12"/>
        <w:ind w:left="12" w:right="1"/>
        <w:jc w:val="center"/>
      </w:pPr>
      <w:r w:rsidRPr="0017786D">
        <w:rPr>
          <w:b/>
        </w:rPr>
        <w:t>Rozdział V</w:t>
      </w:r>
      <w:r w:rsidR="00F22026">
        <w:rPr>
          <w:b/>
        </w:rPr>
        <w:t>II</w:t>
      </w:r>
    </w:p>
    <w:p w:rsidR="001E3186" w:rsidRPr="0017786D" w:rsidRDefault="00734C06">
      <w:pPr>
        <w:spacing w:after="381"/>
        <w:ind w:left="12" w:right="2"/>
        <w:jc w:val="center"/>
      </w:pPr>
      <w:r w:rsidRPr="0017786D">
        <w:rPr>
          <w:b/>
        </w:rPr>
        <w:t xml:space="preserve">Zasady bezpiecznego korzystania z </w:t>
      </w:r>
      <w:r w:rsidR="00F40A99">
        <w:rPr>
          <w:b/>
        </w:rPr>
        <w:t>I</w:t>
      </w:r>
      <w:r w:rsidRPr="0017786D">
        <w:rPr>
          <w:b/>
        </w:rPr>
        <w:t xml:space="preserve">nternetu i mediów elektronicznych </w:t>
      </w:r>
      <w:r w:rsidR="00AE5E93">
        <w:rPr>
          <w:b/>
        </w:rPr>
        <w:br/>
      </w:r>
      <w:r w:rsidRPr="0017786D">
        <w:rPr>
          <w:b/>
        </w:rPr>
        <w:t>w Przedszkolu</w:t>
      </w:r>
    </w:p>
    <w:p w:rsidR="001E3186" w:rsidRPr="0017786D" w:rsidRDefault="00734C06">
      <w:pPr>
        <w:spacing w:after="55"/>
        <w:ind w:left="12" w:right="3"/>
        <w:jc w:val="center"/>
      </w:pPr>
      <w:r w:rsidRPr="0017786D">
        <w:rPr>
          <w:b/>
        </w:rPr>
        <w:t>§ 1</w:t>
      </w:r>
      <w:r w:rsidR="007C5361">
        <w:rPr>
          <w:b/>
        </w:rPr>
        <w:t>3</w:t>
      </w:r>
      <w:r w:rsidRPr="0017786D">
        <w:rPr>
          <w:b/>
        </w:rPr>
        <w:t>.</w:t>
      </w:r>
      <w:r w:rsidR="00186086">
        <w:rPr>
          <w:b/>
        </w:rPr>
        <w:br/>
      </w:r>
    </w:p>
    <w:p w:rsidR="001E3186" w:rsidRPr="00F22026" w:rsidRDefault="00734C06" w:rsidP="00186086">
      <w:pPr>
        <w:pStyle w:val="Akapitzlist"/>
        <w:numPr>
          <w:ilvl w:val="0"/>
          <w:numId w:val="26"/>
        </w:numPr>
        <w:spacing w:after="35" w:line="276" w:lineRule="auto"/>
        <w:ind w:right="4"/>
        <w:jc w:val="both"/>
        <w:rPr>
          <w:b/>
          <w:sz w:val="24"/>
          <w:szCs w:val="24"/>
          <w:u w:val="single"/>
        </w:rPr>
      </w:pPr>
      <w:r w:rsidRPr="00186086">
        <w:rPr>
          <w:sz w:val="24"/>
          <w:szCs w:val="24"/>
        </w:rPr>
        <w:t xml:space="preserve">Przedszkole, zapewniając dzieciom dostęp do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, podejmuje działania zabezpieczające małoletnich przed dostępem do treści, które mogą stanowić zagrożenie dla ich prawidłowego rozwoju. W szczególności instaluje i aktualizuje oprogramowanie zabezpieczające. Zasady bezpiecznego korzystania z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i mediów elektronicznych stanowią </w:t>
      </w:r>
      <w:r w:rsidRPr="00F22026">
        <w:rPr>
          <w:b/>
          <w:sz w:val="24"/>
          <w:szCs w:val="24"/>
          <w:u w:val="single"/>
        </w:rPr>
        <w:t>Załącznik nr 6  do niniejsz</w:t>
      </w:r>
      <w:r w:rsidR="00AE5E93" w:rsidRPr="00F22026">
        <w:rPr>
          <w:b/>
          <w:sz w:val="24"/>
          <w:szCs w:val="24"/>
          <w:u w:val="single"/>
        </w:rPr>
        <w:t>ej Polityki</w:t>
      </w:r>
      <w:r w:rsidRPr="00F22026">
        <w:rPr>
          <w:b/>
          <w:sz w:val="24"/>
          <w:szCs w:val="24"/>
          <w:u w:val="single"/>
        </w:rPr>
        <w:t>.</w:t>
      </w:r>
    </w:p>
    <w:p w:rsidR="001E3186" w:rsidRPr="00186086" w:rsidRDefault="00734C06" w:rsidP="00186086">
      <w:pPr>
        <w:pStyle w:val="Akapitzlist"/>
        <w:numPr>
          <w:ilvl w:val="0"/>
          <w:numId w:val="26"/>
        </w:numPr>
        <w:spacing w:after="49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Na terenie </w:t>
      </w:r>
      <w:r w:rsidR="00C4382C">
        <w:rPr>
          <w:sz w:val="24"/>
          <w:szCs w:val="24"/>
        </w:rPr>
        <w:t>p</w:t>
      </w:r>
      <w:r w:rsidRPr="00186086">
        <w:rPr>
          <w:sz w:val="24"/>
          <w:szCs w:val="24"/>
        </w:rPr>
        <w:t xml:space="preserve">rzedszkola dostęp dziecka do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możliwy jest tylko pod nadzorem pracownika </w:t>
      </w:r>
      <w:r w:rsidR="00C4382C">
        <w:rPr>
          <w:sz w:val="24"/>
          <w:szCs w:val="24"/>
        </w:rPr>
        <w:t>p</w:t>
      </w:r>
      <w:r w:rsidRPr="00186086">
        <w:rPr>
          <w:sz w:val="24"/>
          <w:szCs w:val="24"/>
        </w:rPr>
        <w:t>rzedszkola na zajęciach</w:t>
      </w:r>
      <w:r w:rsidR="00AE5E93" w:rsidRPr="00186086">
        <w:rPr>
          <w:sz w:val="24"/>
          <w:szCs w:val="24"/>
        </w:rPr>
        <w:t xml:space="preserve"> z użyciem</w:t>
      </w:r>
      <w:r w:rsidRPr="00186086">
        <w:rPr>
          <w:sz w:val="24"/>
          <w:szCs w:val="24"/>
        </w:rPr>
        <w:t xml:space="preserve"> komputer</w:t>
      </w:r>
      <w:r w:rsidR="00AE5E93" w:rsidRPr="00186086">
        <w:rPr>
          <w:sz w:val="24"/>
          <w:szCs w:val="24"/>
        </w:rPr>
        <w:t>a/laptopa</w:t>
      </w:r>
      <w:r w:rsidRPr="00186086">
        <w:rPr>
          <w:sz w:val="24"/>
          <w:szCs w:val="24"/>
        </w:rPr>
        <w:t>.</w:t>
      </w:r>
    </w:p>
    <w:p w:rsidR="001E3186" w:rsidRPr="00186086" w:rsidRDefault="00734C06" w:rsidP="00186086">
      <w:pPr>
        <w:pStyle w:val="Akapitzlist"/>
        <w:numPr>
          <w:ilvl w:val="0"/>
          <w:numId w:val="26"/>
        </w:numPr>
        <w:spacing w:after="35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W przypadku gdy dostęp do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w Przedszkolu realizowany jest pod nadzorem pracownika </w:t>
      </w:r>
      <w:r w:rsidR="00C4382C">
        <w:rPr>
          <w:sz w:val="24"/>
          <w:szCs w:val="24"/>
        </w:rPr>
        <w:t>p</w:t>
      </w:r>
      <w:r w:rsidRPr="00186086">
        <w:rPr>
          <w:sz w:val="24"/>
          <w:szCs w:val="24"/>
        </w:rPr>
        <w:t xml:space="preserve">rzedszkola jest on zobowiązany informować dzieci o zasadach bezpiecznego korzystania z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oraz czuwać nad ich bezpieczeństwem podczas korzystania z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w czasie zajęć.</w:t>
      </w:r>
    </w:p>
    <w:p w:rsidR="001E3186" w:rsidRPr="00186086" w:rsidRDefault="007C5361" w:rsidP="00186086">
      <w:pPr>
        <w:pStyle w:val="Akapitzlist"/>
        <w:numPr>
          <w:ilvl w:val="0"/>
          <w:numId w:val="26"/>
        </w:numPr>
        <w:spacing w:after="48" w:line="276" w:lineRule="auto"/>
        <w:ind w:right="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</w:t>
      </w:r>
      <w:r w:rsidR="00734C06" w:rsidRPr="00186086">
        <w:rPr>
          <w:sz w:val="24"/>
          <w:szCs w:val="24"/>
        </w:rPr>
        <w:t xml:space="preserve"> </w:t>
      </w:r>
      <w:r w:rsidR="00C4382C">
        <w:rPr>
          <w:sz w:val="24"/>
          <w:szCs w:val="24"/>
        </w:rPr>
        <w:t>p</w:t>
      </w:r>
      <w:r w:rsidR="00734C06" w:rsidRPr="00186086">
        <w:rPr>
          <w:sz w:val="24"/>
          <w:szCs w:val="24"/>
        </w:rPr>
        <w:t xml:space="preserve">rzedszkolu przeprowadza </w:t>
      </w:r>
      <w:r w:rsidR="00C4382C">
        <w:rPr>
          <w:sz w:val="24"/>
          <w:szCs w:val="24"/>
        </w:rPr>
        <w:t xml:space="preserve">się </w:t>
      </w:r>
      <w:r w:rsidR="00734C06" w:rsidRPr="00186086">
        <w:rPr>
          <w:sz w:val="24"/>
          <w:szCs w:val="24"/>
        </w:rPr>
        <w:t xml:space="preserve">z dziećmi cykliczne </w:t>
      </w:r>
      <w:r>
        <w:rPr>
          <w:sz w:val="24"/>
          <w:szCs w:val="24"/>
        </w:rPr>
        <w:t>zajęcia</w:t>
      </w:r>
      <w:r w:rsidR="00734C06" w:rsidRPr="00186086">
        <w:rPr>
          <w:sz w:val="24"/>
          <w:szCs w:val="24"/>
        </w:rPr>
        <w:t xml:space="preserve"> dotyczące bezpiecznego korzystania z </w:t>
      </w:r>
      <w:r w:rsidR="00F40A99" w:rsidRPr="00186086">
        <w:rPr>
          <w:sz w:val="24"/>
          <w:szCs w:val="24"/>
        </w:rPr>
        <w:t>Internetu</w:t>
      </w:r>
      <w:r>
        <w:rPr>
          <w:sz w:val="24"/>
          <w:szCs w:val="24"/>
        </w:rPr>
        <w:t xml:space="preserve"> jednocześnie zapewniając stały dostęp do materiałów edukacyjnych, dotyczących zasad bezpiecznego korzystania z Internetu. </w:t>
      </w:r>
    </w:p>
    <w:p w:rsidR="001E3186" w:rsidRPr="00186086" w:rsidRDefault="00734C06" w:rsidP="00186086">
      <w:pPr>
        <w:pStyle w:val="Akapitzlist"/>
        <w:numPr>
          <w:ilvl w:val="0"/>
          <w:numId w:val="26"/>
        </w:numPr>
        <w:spacing w:after="375"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Przedszkole zapewnia stały dostęp do materiałów edukacyjnych, dotyczących bezpiecznego korzystania z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>, przy komputerach.</w:t>
      </w:r>
    </w:p>
    <w:p w:rsidR="001E3186" w:rsidRPr="0017786D" w:rsidRDefault="00734C06">
      <w:pPr>
        <w:spacing w:after="55"/>
        <w:ind w:left="12" w:right="3"/>
        <w:jc w:val="center"/>
      </w:pPr>
      <w:r w:rsidRPr="0017786D">
        <w:rPr>
          <w:b/>
        </w:rPr>
        <w:t>§ 1</w:t>
      </w:r>
      <w:r w:rsidR="007C5361">
        <w:rPr>
          <w:b/>
        </w:rPr>
        <w:t>4</w:t>
      </w:r>
      <w:r w:rsidRPr="0017786D">
        <w:rPr>
          <w:b/>
        </w:rPr>
        <w:t>.</w:t>
      </w:r>
      <w:r w:rsidR="00186086">
        <w:rPr>
          <w:b/>
        </w:rPr>
        <w:br/>
      </w:r>
    </w:p>
    <w:p w:rsidR="001E3186" w:rsidRPr="00186086" w:rsidRDefault="00734C06" w:rsidP="00186086">
      <w:pPr>
        <w:pStyle w:val="Akapitzlist"/>
        <w:numPr>
          <w:ilvl w:val="0"/>
          <w:numId w:val="27"/>
        </w:numPr>
        <w:spacing w:after="35" w:line="276" w:lineRule="auto"/>
        <w:ind w:right="-3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Osoba odpowiedzialna za dostęp do </w:t>
      </w:r>
      <w:r w:rsidR="00F40A99" w:rsidRPr="00186086">
        <w:rPr>
          <w:sz w:val="24"/>
          <w:szCs w:val="24"/>
        </w:rPr>
        <w:t>Internetu</w:t>
      </w:r>
      <w:r w:rsidRPr="00186086">
        <w:rPr>
          <w:sz w:val="24"/>
          <w:szCs w:val="24"/>
        </w:rPr>
        <w:t xml:space="preserve"> w </w:t>
      </w:r>
      <w:r w:rsidR="00C4382C">
        <w:rPr>
          <w:sz w:val="24"/>
          <w:szCs w:val="24"/>
        </w:rPr>
        <w:t>p</w:t>
      </w:r>
      <w:r w:rsidRPr="00186086">
        <w:rPr>
          <w:sz w:val="24"/>
          <w:szCs w:val="24"/>
        </w:rPr>
        <w:t xml:space="preserve">rzedszkolu w porozumieniu z dyrektorem </w:t>
      </w:r>
      <w:r w:rsidR="00C4382C">
        <w:rPr>
          <w:sz w:val="24"/>
          <w:szCs w:val="24"/>
        </w:rPr>
        <w:t>p</w:t>
      </w:r>
      <w:r w:rsidRPr="00186086">
        <w:rPr>
          <w:sz w:val="24"/>
          <w:szCs w:val="24"/>
        </w:rPr>
        <w:t xml:space="preserve">rzedszkola zabezpiecza sieć przed niebezpiecznymi treściami, poprzez instalację </w:t>
      </w:r>
      <w:r w:rsidR="00186086">
        <w:rPr>
          <w:sz w:val="24"/>
          <w:szCs w:val="24"/>
        </w:rPr>
        <w:br/>
      </w:r>
      <w:r w:rsidRPr="00186086">
        <w:rPr>
          <w:sz w:val="24"/>
          <w:szCs w:val="24"/>
        </w:rPr>
        <w:t>i aktualizację odpowiedniego, nowoczesnego oprogramowania.</w:t>
      </w:r>
    </w:p>
    <w:p w:rsidR="001E3186" w:rsidRDefault="00734C06" w:rsidP="00186086">
      <w:pPr>
        <w:pStyle w:val="Akapitzlist"/>
        <w:numPr>
          <w:ilvl w:val="0"/>
          <w:numId w:val="27"/>
        </w:numPr>
        <w:spacing w:line="276" w:lineRule="auto"/>
        <w:ind w:right="-3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Wymienione w punkcie 1 oprogramowanie jest aktualizowane w miarę potrzeb – przynajmniej raz w miesiącu.</w:t>
      </w:r>
    </w:p>
    <w:p w:rsidR="00186086" w:rsidRPr="00186086" w:rsidRDefault="00186086" w:rsidP="00186086">
      <w:pPr>
        <w:pStyle w:val="Akapitzlist"/>
        <w:spacing w:line="276" w:lineRule="auto"/>
        <w:ind w:right="-3" w:firstLine="0"/>
        <w:jc w:val="both"/>
        <w:rPr>
          <w:sz w:val="24"/>
          <w:szCs w:val="24"/>
        </w:rPr>
      </w:pPr>
    </w:p>
    <w:p w:rsidR="001E3186" w:rsidRPr="0017786D" w:rsidRDefault="00734C06">
      <w:pPr>
        <w:spacing w:after="0"/>
        <w:ind w:left="12" w:right="4"/>
        <w:jc w:val="center"/>
      </w:pPr>
      <w:r w:rsidRPr="0017786D">
        <w:rPr>
          <w:b/>
        </w:rPr>
        <w:t>Rozdział VI</w:t>
      </w:r>
      <w:r w:rsidR="007C5361">
        <w:rPr>
          <w:b/>
        </w:rPr>
        <w:t>II</w:t>
      </w:r>
    </w:p>
    <w:p w:rsidR="001E3186" w:rsidRPr="0017786D" w:rsidRDefault="00734C06">
      <w:pPr>
        <w:spacing w:after="285"/>
        <w:ind w:left="12" w:right="3"/>
        <w:jc w:val="center"/>
      </w:pPr>
      <w:r w:rsidRPr="0017786D">
        <w:rPr>
          <w:b/>
        </w:rPr>
        <w:t>Monitoring stosowania Polityki</w:t>
      </w:r>
    </w:p>
    <w:p w:rsidR="001E3186" w:rsidRPr="0017786D" w:rsidRDefault="00734C06">
      <w:pPr>
        <w:spacing w:after="0"/>
        <w:ind w:left="12" w:right="3"/>
        <w:jc w:val="center"/>
      </w:pPr>
      <w:r w:rsidRPr="0017786D">
        <w:rPr>
          <w:b/>
        </w:rPr>
        <w:t>§1</w:t>
      </w:r>
      <w:r w:rsidR="007C5361">
        <w:rPr>
          <w:b/>
        </w:rPr>
        <w:t>5</w:t>
      </w:r>
      <w:r w:rsidR="00186086">
        <w:rPr>
          <w:b/>
        </w:rPr>
        <w:t>.</w:t>
      </w:r>
      <w:r w:rsidR="00186086">
        <w:rPr>
          <w:b/>
        </w:rPr>
        <w:br/>
      </w:r>
    </w:p>
    <w:p w:rsidR="001E3186" w:rsidRPr="002602D3" w:rsidRDefault="00734C06" w:rsidP="00186086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b/>
          <w:sz w:val="24"/>
          <w:szCs w:val="24"/>
        </w:rPr>
      </w:pPr>
      <w:r w:rsidRPr="002602D3">
        <w:rPr>
          <w:b/>
          <w:sz w:val="24"/>
          <w:szCs w:val="24"/>
        </w:rPr>
        <w:t xml:space="preserve">Dyrektor </w:t>
      </w:r>
      <w:r w:rsidR="005D3A59" w:rsidRPr="002602D3">
        <w:rPr>
          <w:b/>
          <w:sz w:val="24"/>
          <w:szCs w:val="24"/>
        </w:rPr>
        <w:t xml:space="preserve">Przedszkola Samorządowego Nr 79 „Konwaliowy Zakątek” </w:t>
      </w:r>
      <w:r w:rsidR="001C1FC3" w:rsidRPr="002602D3">
        <w:rPr>
          <w:b/>
          <w:sz w:val="24"/>
          <w:szCs w:val="24"/>
        </w:rPr>
        <w:br/>
      </w:r>
      <w:r w:rsidR="005D3A59" w:rsidRPr="002602D3">
        <w:rPr>
          <w:b/>
          <w:sz w:val="24"/>
          <w:szCs w:val="24"/>
        </w:rPr>
        <w:t xml:space="preserve">w Białymstoku </w:t>
      </w:r>
      <w:r w:rsidRPr="002602D3">
        <w:rPr>
          <w:b/>
          <w:sz w:val="24"/>
          <w:szCs w:val="24"/>
        </w:rPr>
        <w:t xml:space="preserve">wyznacza </w:t>
      </w:r>
      <w:r w:rsidR="005D3A59" w:rsidRPr="002602D3">
        <w:rPr>
          <w:b/>
          <w:sz w:val="24"/>
          <w:szCs w:val="24"/>
          <w:u w:val="single"/>
        </w:rPr>
        <w:t>Agnieszkę Katarzynę Kulesza</w:t>
      </w:r>
      <w:r w:rsidRPr="002602D3">
        <w:rPr>
          <w:b/>
          <w:sz w:val="24"/>
          <w:szCs w:val="24"/>
        </w:rPr>
        <w:t xml:space="preserve"> jako osobę odpowiedzianą </w:t>
      </w:r>
      <w:r w:rsidR="00186086" w:rsidRPr="002602D3">
        <w:rPr>
          <w:b/>
          <w:sz w:val="24"/>
          <w:szCs w:val="24"/>
        </w:rPr>
        <w:br/>
      </w:r>
      <w:r w:rsidRPr="002602D3">
        <w:rPr>
          <w:b/>
          <w:sz w:val="24"/>
          <w:szCs w:val="24"/>
        </w:rPr>
        <w:t>za Politykę ochrony dzieci w placówce.</w:t>
      </w:r>
    </w:p>
    <w:p w:rsidR="001E3186" w:rsidRPr="00186086" w:rsidRDefault="00734C06" w:rsidP="00186086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Osoba, o której mowa w punkcie poprzedzającym, jest odpowiedzialna za monitorowanie realizacji Polityki, za reagowanie na sygnały naruszenia Polityki i prowadzenie rejestru zgłoszeń oraz za</w:t>
      </w:r>
      <w:r w:rsidR="005D3A59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proponowanie zmian w Polityce</w:t>
      </w:r>
      <w:r w:rsidRPr="00186086">
        <w:rPr>
          <w:i/>
          <w:sz w:val="24"/>
          <w:szCs w:val="24"/>
        </w:rPr>
        <w:t>.</w:t>
      </w:r>
    </w:p>
    <w:p w:rsidR="001E3186" w:rsidRPr="00B32ED5" w:rsidRDefault="00734C06" w:rsidP="00186086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b/>
          <w:sz w:val="24"/>
          <w:szCs w:val="24"/>
        </w:rPr>
      </w:pPr>
      <w:r w:rsidRPr="00186086">
        <w:rPr>
          <w:sz w:val="24"/>
          <w:szCs w:val="24"/>
        </w:rPr>
        <w:t xml:space="preserve">Osoba, o której mowa w pkt. 1 niniejszego paragrafu, przeprowadza wśród pracowników placówki, raz na 12 miesięcy, ankietę monitorującą poziom realizacji Polityki. Wzór ankiety stanowi </w:t>
      </w:r>
      <w:r w:rsidR="00B32ED5">
        <w:rPr>
          <w:b/>
          <w:sz w:val="24"/>
          <w:szCs w:val="24"/>
          <w:u w:val="single"/>
        </w:rPr>
        <w:t>z</w:t>
      </w:r>
      <w:r w:rsidRPr="00B32ED5">
        <w:rPr>
          <w:b/>
          <w:sz w:val="24"/>
          <w:szCs w:val="24"/>
          <w:u w:val="single"/>
        </w:rPr>
        <w:t xml:space="preserve">ałącznik Nr </w:t>
      </w:r>
      <w:r w:rsidR="007C5361" w:rsidRPr="00B32ED5">
        <w:rPr>
          <w:b/>
          <w:sz w:val="24"/>
          <w:szCs w:val="24"/>
          <w:u w:val="single"/>
        </w:rPr>
        <w:t>7</w:t>
      </w:r>
      <w:r w:rsidRPr="00B32ED5">
        <w:rPr>
          <w:b/>
          <w:color w:val="C9201E"/>
          <w:sz w:val="24"/>
          <w:szCs w:val="24"/>
          <w:u w:val="single"/>
        </w:rPr>
        <w:t xml:space="preserve"> </w:t>
      </w:r>
      <w:r w:rsidRPr="00B32ED5">
        <w:rPr>
          <w:b/>
          <w:sz w:val="24"/>
          <w:szCs w:val="24"/>
          <w:u w:val="single"/>
        </w:rPr>
        <w:t>do niniejszej Polityki</w:t>
      </w:r>
      <w:r w:rsidRPr="00B32ED5">
        <w:rPr>
          <w:b/>
          <w:i/>
          <w:sz w:val="24"/>
          <w:szCs w:val="24"/>
        </w:rPr>
        <w:t>.</w:t>
      </w:r>
    </w:p>
    <w:p w:rsidR="001E3186" w:rsidRPr="00186086" w:rsidRDefault="00734C06" w:rsidP="00186086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W ankiecie pracownicy placówki mogą proponować zmiany Polityki oraz wskazać naruszenia Polityki w </w:t>
      </w:r>
      <w:r w:rsidR="005D3A59" w:rsidRPr="00186086">
        <w:rPr>
          <w:sz w:val="24"/>
          <w:szCs w:val="24"/>
        </w:rPr>
        <w:t>Przedszkolu Samorządowym Nr 79 „Konwaliowy Zakątek” w Białymstoku</w:t>
      </w:r>
      <w:r w:rsidR="007C5361">
        <w:rPr>
          <w:sz w:val="24"/>
          <w:szCs w:val="24"/>
        </w:rPr>
        <w:t>.</w:t>
      </w:r>
    </w:p>
    <w:p w:rsidR="001C1FC3" w:rsidRPr="00186086" w:rsidRDefault="00734C06" w:rsidP="00186086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Osoba, o której mowa w pkt.1 niniejszego paragrafu, dokonuje opracowania wypełnionych przez pracowników placówki ankiet. Sporządza na tej postawie raport z monitoringu, który następnie przekazuje </w:t>
      </w:r>
      <w:r w:rsidR="007C5361">
        <w:rPr>
          <w:sz w:val="24"/>
          <w:szCs w:val="24"/>
        </w:rPr>
        <w:t>d</w:t>
      </w:r>
      <w:r w:rsidRPr="00186086">
        <w:rPr>
          <w:sz w:val="24"/>
          <w:szCs w:val="24"/>
        </w:rPr>
        <w:t xml:space="preserve">yrektorowi </w:t>
      </w:r>
      <w:r w:rsidR="005D3A59" w:rsidRPr="00186086">
        <w:rPr>
          <w:sz w:val="24"/>
          <w:szCs w:val="24"/>
        </w:rPr>
        <w:t xml:space="preserve">Przedszkola Samorządowego Nr 79 „Konwaliowy Zakątek” w Białymstoku </w:t>
      </w:r>
    </w:p>
    <w:p w:rsidR="007C5361" w:rsidRPr="007C5361" w:rsidRDefault="00734C06" w:rsidP="007C5361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 xml:space="preserve">Dyrektor </w:t>
      </w:r>
      <w:r w:rsidR="001C1FC3" w:rsidRPr="00186086">
        <w:rPr>
          <w:sz w:val="24"/>
          <w:szCs w:val="24"/>
        </w:rPr>
        <w:t xml:space="preserve">Przedszkola Samorządowego Nr 79 „Konwaliowy Zakątek” w Białymstoku </w:t>
      </w:r>
      <w:r w:rsidRPr="00186086">
        <w:rPr>
          <w:sz w:val="24"/>
          <w:szCs w:val="24"/>
        </w:rPr>
        <w:t xml:space="preserve">wprowadza do Polityki niezbędne zmiany i ogłasza pracownikom </w:t>
      </w:r>
      <w:r w:rsidR="001C1FC3" w:rsidRPr="00186086">
        <w:rPr>
          <w:sz w:val="24"/>
          <w:szCs w:val="24"/>
        </w:rPr>
        <w:t>Przedszkola Samorządowego Nr 79 „Konwaliowy Zakątek” w Białymstoku</w:t>
      </w:r>
      <w:r w:rsidRPr="00186086">
        <w:rPr>
          <w:sz w:val="24"/>
          <w:szCs w:val="24"/>
        </w:rPr>
        <w:t xml:space="preserve"> oraz rodzicom i opiekunom prawnym nowe brzmienie Polityki</w:t>
      </w:r>
      <w:r w:rsidRPr="00186086">
        <w:rPr>
          <w:i/>
          <w:sz w:val="24"/>
          <w:szCs w:val="24"/>
        </w:rPr>
        <w:t>.</w:t>
      </w:r>
    </w:p>
    <w:p w:rsidR="007C5361" w:rsidRPr="004C4644" w:rsidRDefault="007C5361" w:rsidP="004C4644">
      <w:pPr>
        <w:pStyle w:val="Akapitzlist"/>
        <w:numPr>
          <w:ilvl w:val="0"/>
          <w:numId w:val="28"/>
        </w:numPr>
        <w:spacing w:line="276" w:lineRule="auto"/>
        <w:ind w:right="4"/>
        <w:jc w:val="both"/>
        <w:rPr>
          <w:b/>
          <w:sz w:val="24"/>
          <w:szCs w:val="24"/>
          <w:u w:val="single"/>
        </w:rPr>
      </w:pPr>
      <w:r w:rsidRPr="007C5361">
        <w:rPr>
          <w:sz w:val="24"/>
          <w:szCs w:val="24"/>
        </w:rPr>
        <w:t xml:space="preserve">Wszyscy pracownicy </w:t>
      </w:r>
      <w:r w:rsidR="002602D3">
        <w:rPr>
          <w:sz w:val="24"/>
          <w:szCs w:val="24"/>
        </w:rPr>
        <w:t>p</w:t>
      </w:r>
      <w:r w:rsidRPr="007C5361">
        <w:rPr>
          <w:sz w:val="24"/>
          <w:szCs w:val="24"/>
        </w:rPr>
        <w:t xml:space="preserve">rzedszkola podpisują oświadczenie o zapoznaniu się z polityką ochrony dzieci i przyjęciem jej do realizacji. </w:t>
      </w:r>
      <w:r w:rsidRPr="007C5361">
        <w:rPr>
          <w:b/>
          <w:sz w:val="24"/>
          <w:szCs w:val="24"/>
          <w:u w:val="single"/>
        </w:rPr>
        <w:t>Załącznik nr 8 do niniejszej Polityki.</w:t>
      </w:r>
    </w:p>
    <w:p w:rsidR="002C216F" w:rsidRDefault="002C216F" w:rsidP="007C5361">
      <w:pPr>
        <w:spacing w:after="286"/>
        <w:ind w:left="12" w:right="2"/>
        <w:jc w:val="center"/>
        <w:rPr>
          <w:b/>
        </w:rPr>
      </w:pPr>
    </w:p>
    <w:p w:rsidR="002C216F" w:rsidRDefault="002C216F" w:rsidP="007C5361">
      <w:pPr>
        <w:spacing w:after="286"/>
        <w:ind w:left="12" w:right="2"/>
        <w:jc w:val="center"/>
        <w:rPr>
          <w:b/>
        </w:rPr>
      </w:pPr>
    </w:p>
    <w:p w:rsidR="007C5361" w:rsidRPr="007C5361" w:rsidRDefault="00734C06" w:rsidP="007C5361">
      <w:pPr>
        <w:spacing w:after="286"/>
        <w:ind w:left="12" w:right="2"/>
        <w:jc w:val="center"/>
        <w:rPr>
          <w:b/>
        </w:rPr>
      </w:pPr>
      <w:r w:rsidRPr="0017786D">
        <w:rPr>
          <w:b/>
        </w:rPr>
        <w:lastRenderedPageBreak/>
        <w:t xml:space="preserve">Rozdział </w:t>
      </w:r>
      <w:r w:rsidR="007C5361">
        <w:rPr>
          <w:b/>
        </w:rPr>
        <w:t>IX</w:t>
      </w:r>
    </w:p>
    <w:p w:rsidR="007C5361" w:rsidRPr="007C5361" w:rsidRDefault="007C5361" w:rsidP="007C5361">
      <w:pPr>
        <w:spacing w:after="286"/>
        <w:ind w:left="12" w:right="2"/>
        <w:jc w:val="center"/>
        <w:rPr>
          <w:b/>
        </w:rPr>
      </w:pPr>
      <w:r w:rsidRPr="007C5361">
        <w:rPr>
          <w:b/>
        </w:rPr>
        <w:t>System pozytywnych i negatywnych konsekwencji postępowania</w:t>
      </w:r>
    </w:p>
    <w:p w:rsidR="007C5361" w:rsidRPr="007C5361" w:rsidRDefault="007C5361" w:rsidP="007C5361">
      <w:pPr>
        <w:spacing w:after="286"/>
        <w:ind w:left="12" w:right="2"/>
        <w:jc w:val="center"/>
        <w:rPr>
          <w:b/>
        </w:rPr>
      </w:pPr>
      <w:r w:rsidRPr="007C5361">
        <w:rPr>
          <w:b/>
        </w:rPr>
        <w:t>z dzieckiem w Przedszkolu</w:t>
      </w:r>
    </w:p>
    <w:p w:rsidR="007C5361" w:rsidRDefault="007C5361" w:rsidP="007C5361">
      <w:pPr>
        <w:pStyle w:val="NormalnyWeb"/>
        <w:spacing w:before="0" w:beforeAutospacing="0"/>
        <w:jc w:val="center"/>
        <w:rPr>
          <w:b/>
          <w:color w:val="000000"/>
          <w:sz w:val="28"/>
          <w:szCs w:val="28"/>
        </w:rPr>
      </w:pPr>
      <w:r w:rsidRPr="007C5361">
        <w:rPr>
          <w:b/>
          <w:color w:val="000000"/>
          <w:sz w:val="28"/>
          <w:szCs w:val="28"/>
        </w:rPr>
        <w:t>§ 16</w:t>
      </w:r>
    </w:p>
    <w:p w:rsidR="007C5361" w:rsidRPr="00DE1CF8" w:rsidRDefault="007C5361" w:rsidP="00DE1CF8">
      <w:pPr>
        <w:pStyle w:val="Akapitzlist"/>
        <w:numPr>
          <w:ilvl w:val="0"/>
          <w:numId w:val="34"/>
        </w:numPr>
        <w:spacing w:line="276" w:lineRule="auto"/>
        <w:ind w:right="4"/>
        <w:jc w:val="both"/>
        <w:rPr>
          <w:sz w:val="24"/>
          <w:szCs w:val="24"/>
        </w:rPr>
      </w:pPr>
      <w:r w:rsidRPr="007C5361">
        <w:rPr>
          <w:sz w:val="24"/>
          <w:szCs w:val="24"/>
        </w:rPr>
        <w:t xml:space="preserve">Pracownicy podejmują działania wychowawcze mające na celu kształtowanie prawidłowych postaw – wyrażanie emocji w sposób niekrzywdzący innych, niwelowanie </w:t>
      </w:r>
      <w:proofErr w:type="spellStart"/>
      <w:r w:rsidRPr="007C5361">
        <w:rPr>
          <w:sz w:val="24"/>
          <w:szCs w:val="24"/>
        </w:rPr>
        <w:t>zachowań</w:t>
      </w:r>
      <w:proofErr w:type="spellEnd"/>
      <w:r w:rsidRPr="007C5361">
        <w:rPr>
          <w:sz w:val="24"/>
          <w:szCs w:val="24"/>
        </w:rPr>
        <w:t xml:space="preserve"> agresywnych, promowanie zasad „dobrego wychowania”.</w:t>
      </w:r>
    </w:p>
    <w:p w:rsidR="007C5361" w:rsidRPr="007C5361" w:rsidRDefault="007C5361" w:rsidP="00DE1CF8">
      <w:pPr>
        <w:pStyle w:val="Akapitzlist"/>
        <w:numPr>
          <w:ilvl w:val="0"/>
          <w:numId w:val="34"/>
        </w:numPr>
        <w:spacing w:line="276" w:lineRule="auto"/>
        <w:ind w:right="4"/>
        <w:jc w:val="both"/>
        <w:rPr>
          <w:sz w:val="24"/>
          <w:szCs w:val="24"/>
        </w:rPr>
      </w:pPr>
      <w:r w:rsidRPr="007C5361">
        <w:rPr>
          <w:sz w:val="24"/>
          <w:szCs w:val="24"/>
        </w:rPr>
        <w:t>Dzieci zostają zapoznane z zasadami regulującymi funkcjonowanie grupy uwzględniającymi prawa i obowiązki dziecka wynikające z systemu pozytywnych i negatywnych konsekwencji postępowania z dzieckiem.</w:t>
      </w:r>
    </w:p>
    <w:p w:rsidR="007C5361" w:rsidRPr="007C5361" w:rsidRDefault="007C5361" w:rsidP="00DE1CF8">
      <w:pPr>
        <w:pStyle w:val="Akapitzlist"/>
        <w:numPr>
          <w:ilvl w:val="0"/>
          <w:numId w:val="34"/>
        </w:numPr>
        <w:spacing w:line="276" w:lineRule="auto"/>
        <w:ind w:right="4"/>
        <w:jc w:val="both"/>
        <w:rPr>
          <w:sz w:val="24"/>
          <w:szCs w:val="24"/>
        </w:rPr>
      </w:pPr>
      <w:r w:rsidRPr="007C5361">
        <w:rPr>
          <w:sz w:val="24"/>
          <w:szCs w:val="24"/>
        </w:rPr>
        <w:t xml:space="preserve">System pozytywnych i negatywnych konsekwencji postępowania z dzieckiem jest ustalany </w:t>
      </w:r>
      <w:r w:rsidR="0065524F">
        <w:rPr>
          <w:sz w:val="24"/>
          <w:szCs w:val="24"/>
        </w:rPr>
        <w:br/>
      </w:r>
      <w:r w:rsidRPr="007C5361">
        <w:rPr>
          <w:sz w:val="24"/>
          <w:szCs w:val="24"/>
        </w:rPr>
        <w:t xml:space="preserve">i wprowadzany w grupach przedszkolnych we współpracy z rodzicami wychowanków. Zamieszczany jest na tablicach ogłoszeń lub stronie internetowej grupy </w:t>
      </w:r>
      <w:bookmarkStart w:id="1" w:name="_GoBack"/>
      <w:bookmarkEnd w:id="1"/>
      <w:r w:rsidRPr="007C5361">
        <w:rPr>
          <w:sz w:val="24"/>
          <w:szCs w:val="24"/>
        </w:rPr>
        <w:t>przedszkolnej.</w:t>
      </w:r>
    </w:p>
    <w:p w:rsidR="007C5361" w:rsidRPr="007C5361" w:rsidRDefault="007C5361" w:rsidP="00DE1CF8">
      <w:pPr>
        <w:pStyle w:val="Akapitzlist"/>
        <w:numPr>
          <w:ilvl w:val="0"/>
          <w:numId w:val="34"/>
        </w:numPr>
        <w:spacing w:line="276" w:lineRule="auto"/>
        <w:ind w:right="4"/>
        <w:jc w:val="both"/>
        <w:rPr>
          <w:sz w:val="24"/>
          <w:szCs w:val="24"/>
        </w:rPr>
      </w:pPr>
      <w:r w:rsidRPr="007C5361">
        <w:rPr>
          <w:sz w:val="24"/>
          <w:szCs w:val="24"/>
        </w:rPr>
        <w:t xml:space="preserve">System pozytywnych i negatywnych konsekwencji postępowania z dzieckiem w grupie przedszkolnej stanowi </w:t>
      </w:r>
      <w:r w:rsidRPr="00DE1CF8">
        <w:rPr>
          <w:b/>
          <w:sz w:val="24"/>
          <w:szCs w:val="24"/>
          <w:u w:val="single"/>
        </w:rPr>
        <w:t xml:space="preserve">załącznik nr </w:t>
      </w:r>
      <w:r w:rsidR="00181FB2">
        <w:rPr>
          <w:b/>
          <w:sz w:val="24"/>
          <w:szCs w:val="24"/>
          <w:u w:val="single"/>
        </w:rPr>
        <w:t>9</w:t>
      </w:r>
      <w:r w:rsidRPr="00DE1CF8">
        <w:rPr>
          <w:b/>
          <w:sz w:val="24"/>
          <w:szCs w:val="24"/>
          <w:u w:val="single"/>
        </w:rPr>
        <w:t xml:space="preserve"> do niniejszej Polityki</w:t>
      </w:r>
      <w:r w:rsidR="00DE1CF8">
        <w:rPr>
          <w:b/>
          <w:sz w:val="24"/>
          <w:szCs w:val="24"/>
          <w:u w:val="single"/>
        </w:rPr>
        <w:t>.</w:t>
      </w:r>
    </w:p>
    <w:p w:rsidR="007C5361" w:rsidRPr="0017786D" w:rsidRDefault="007C5361">
      <w:pPr>
        <w:spacing w:after="286"/>
        <w:ind w:left="12" w:right="2"/>
        <w:jc w:val="center"/>
      </w:pPr>
    </w:p>
    <w:p w:rsidR="001E3186" w:rsidRPr="0017786D" w:rsidRDefault="00734C06">
      <w:pPr>
        <w:spacing w:after="286"/>
        <w:ind w:left="12" w:right="2"/>
        <w:jc w:val="center"/>
      </w:pPr>
      <w:r w:rsidRPr="0017786D">
        <w:rPr>
          <w:b/>
        </w:rPr>
        <w:t>Przepisy końcowe</w:t>
      </w:r>
    </w:p>
    <w:p w:rsidR="001E3186" w:rsidRDefault="00734C06">
      <w:pPr>
        <w:spacing w:after="0"/>
        <w:ind w:left="12" w:right="2"/>
        <w:jc w:val="center"/>
        <w:rPr>
          <w:b/>
        </w:rPr>
      </w:pPr>
      <w:r w:rsidRPr="0017786D">
        <w:rPr>
          <w:b/>
        </w:rPr>
        <w:t>§14</w:t>
      </w:r>
      <w:r w:rsidR="00186086">
        <w:rPr>
          <w:b/>
        </w:rPr>
        <w:t>.</w:t>
      </w:r>
    </w:p>
    <w:p w:rsidR="00186086" w:rsidRPr="0017786D" w:rsidRDefault="00186086">
      <w:pPr>
        <w:spacing w:after="0"/>
        <w:ind w:left="12" w:right="2"/>
        <w:jc w:val="center"/>
      </w:pPr>
    </w:p>
    <w:p w:rsidR="001E3186" w:rsidRPr="00186086" w:rsidRDefault="00734C06" w:rsidP="00186086">
      <w:pPr>
        <w:pStyle w:val="Akapitzlist"/>
        <w:numPr>
          <w:ilvl w:val="0"/>
          <w:numId w:val="29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Polityka</w:t>
      </w:r>
      <w:r w:rsidRPr="00186086">
        <w:rPr>
          <w:i/>
          <w:sz w:val="24"/>
          <w:szCs w:val="24"/>
        </w:rPr>
        <w:t xml:space="preserve"> </w:t>
      </w:r>
      <w:r w:rsidRPr="00186086">
        <w:rPr>
          <w:sz w:val="24"/>
          <w:szCs w:val="24"/>
        </w:rPr>
        <w:t>wchodzi w życie z dniem jej ogłoszenia</w:t>
      </w:r>
      <w:r w:rsidR="001C1FC3" w:rsidRPr="00186086">
        <w:rPr>
          <w:sz w:val="24"/>
          <w:szCs w:val="24"/>
        </w:rPr>
        <w:t>.</w:t>
      </w:r>
    </w:p>
    <w:p w:rsidR="004C4644" w:rsidRDefault="00734C06" w:rsidP="00186086">
      <w:pPr>
        <w:pStyle w:val="Akapitzlist"/>
        <w:numPr>
          <w:ilvl w:val="0"/>
          <w:numId w:val="29"/>
        </w:numPr>
        <w:spacing w:line="276" w:lineRule="auto"/>
        <w:ind w:right="4"/>
        <w:jc w:val="both"/>
        <w:rPr>
          <w:sz w:val="24"/>
          <w:szCs w:val="24"/>
        </w:rPr>
      </w:pPr>
      <w:r w:rsidRPr="00186086">
        <w:rPr>
          <w:sz w:val="24"/>
          <w:szCs w:val="24"/>
        </w:rPr>
        <w:t>Ogłoszenie następuje w sposób dostępny dla pracowników placówki, rodziców dzieci lub ich opiekunów prawnych,  poprzez wywieszenie w miejscu ogłoszeń dla</w:t>
      </w:r>
      <w:r w:rsidR="001C1FC3" w:rsidRPr="00186086">
        <w:rPr>
          <w:sz w:val="24"/>
          <w:szCs w:val="24"/>
        </w:rPr>
        <w:t xml:space="preserve"> </w:t>
      </w:r>
      <w:r w:rsidRPr="00186086">
        <w:rPr>
          <w:sz w:val="24"/>
          <w:szCs w:val="24"/>
        </w:rPr>
        <w:t>pracowników i tablicy informacyjnej dla rodziców oraz poprzez zamieszczenie na stronie internetowej przedszkola.</w:t>
      </w:r>
    </w:p>
    <w:p w:rsidR="004C4644" w:rsidRPr="004C4644" w:rsidRDefault="004C4644" w:rsidP="004C4644"/>
    <w:p w:rsidR="004C4644" w:rsidRDefault="004C4644" w:rsidP="004C4644"/>
    <w:p w:rsidR="001E3186" w:rsidRPr="004C4644" w:rsidRDefault="001E3186" w:rsidP="004C4644"/>
    <w:sectPr w:rsidR="001E3186" w:rsidRPr="004C4644">
      <w:pgSz w:w="11904" w:h="16840"/>
      <w:pgMar w:top="1202" w:right="1130" w:bottom="1279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7F3D"/>
    <w:multiLevelType w:val="hybridMultilevel"/>
    <w:tmpl w:val="38CE9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4217"/>
    <w:multiLevelType w:val="hybridMultilevel"/>
    <w:tmpl w:val="5E9CE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5EC6"/>
    <w:multiLevelType w:val="hybridMultilevel"/>
    <w:tmpl w:val="193C5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119B5"/>
    <w:multiLevelType w:val="hybridMultilevel"/>
    <w:tmpl w:val="C78A890A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C5000D9"/>
    <w:multiLevelType w:val="hybridMultilevel"/>
    <w:tmpl w:val="4C8266C0"/>
    <w:lvl w:ilvl="0" w:tplc="6EEEFC8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449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3ECD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2014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FC27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DAE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62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3C3C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62A6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02727D"/>
    <w:multiLevelType w:val="hybridMultilevel"/>
    <w:tmpl w:val="D8D86A0A"/>
    <w:lvl w:ilvl="0" w:tplc="6A4E9BA4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E842E6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4CC6B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C0A83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0B70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EA98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C0128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AA939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FE14B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9556BE"/>
    <w:multiLevelType w:val="hybridMultilevel"/>
    <w:tmpl w:val="E51E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561E"/>
    <w:multiLevelType w:val="hybridMultilevel"/>
    <w:tmpl w:val="ED0ED9AE"/>
    <w:lvl w:ilvl="0" w:tplc="7230403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AA2C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7202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785A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48E1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CCEE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E2AC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B274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B438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803371"/>
    <w:multiLevelType w:val="hybridMultilevel"/>
    <w:tmpl w:val="5DFAD7A8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17F007A8"/>
    <w:multiLevelType w:val="hybridMultilevel"/>
    <w:tmpl w:val="EAD6C95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516941"/>
    <w:multiLevelType w:val="hybridMultilevel"/>
    <w:tmpl w:val="8214BE96"/>
    <w:lvl w:ilvl="0" w:tplc="F8D6B87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36B1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922B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C07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CA84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C81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C4CD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C030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0A7F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600339"/>
    <w:multiLevelType w:val="hybridMultilevel"/>
    <w:tmpl w:val="91645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E5D2B"/>
    <w:multiLevelType w:val="hybridMultilevel"/>
    <w:tmpl w:val="193C5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E24B2"/>
    <w:multiLevelType w:val="hybridMultilevel"/>
    <w:tmpl w:val="015EE9A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34D76CE0"/>
    <w:multiLevelType w:val="hybridMultilevel"/>
    <w:tmpl w:val="4B405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E708D"/>
    <w:multiLevelType w:val="hybridMultilevel"/>
    <w:tmpl w:val="193C5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613AD"/>
    <w:multiLevelType w:val="hybridMultilevel"/>
    <w:tmpl w:val="EAD6C95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805AD1"/>
    <w:multiLevelType w:val="hybridMultilevel"/>
    <w:tmpl w:val="B67ADCB6"/>
    <w:lvl w:ilvl="0" w:tplc="B3ECEC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16053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52C9B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4C186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D2B6D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0E389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74F07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D8DB4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D6904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C97748"/>
    <w:multiLevelType w:val="hybridMultilevel"/>
    <w:tmpl w:val="8C9EE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52604"/>
    <w:multiLevelType w:val="hybridMultilevel"/>
    <w:tmpl w:val="4D0C45F6"/>
    <w:lvl w:ilvl="0" w:tplc="7D62B03A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6639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028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DC8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32D2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1A0E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A419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54A9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14D6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EB7945"/>
    <w:multiLevelType w:val="hybridMultilevel"/>
    <w:tmpl w:val="5E9CE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7591F"/>
    <w:multiLevelType w:val="hybridMultilevel"/>
    <w:tmpl w:val="6C2A09A0"/>
    <w:lvl w:ilvl="0" w:tplc="B07C06FC">
      <w:start w:val="1"/>
      <w:numFmt w:val="decimal"/>
      <w:lvlText w:val="%1.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7A617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2884B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4EAE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3823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AABB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645D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CEA6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ECC1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775AB7"/>
    <w:multiLevelType w:val="hybridMultilevel"/>
    <w:tmpl w:val="E6FE2F24"/>
    <w:lvl w:ilvl="0" w:tplc="FCEC87A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4EBE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46F3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02CF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44B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6A6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0678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227D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DCE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AD7209C"/>
    <w:multiLevelType w:val="hybridMultilevel"/>
    <w:tmpl w:val="68F84B00"/>
    <w:lvl w:ilvl="0" w:tplc="A4B42212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42EE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4EDD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005D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C07D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C4E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2254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60C3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1438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DD50561"/>
    <w:multiLevelType w:val="hybridMultilevel"/>
    <w:tmpl w:val="28722036"/>
    <w:lvl w:ilvl="0" w:tplc="2F5C28C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DC0F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F0E9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2D8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7619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2CEA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D6C8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A6FF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56F3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F406630"/>
    <w:multiLevelType w:val="hybridMultilevel"/>
    <w:tmpl w:val="0A84E1CE"/>
    <w:lvl w:ilvl="0" w:tplc="5EC8B22E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D434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76E9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CEF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0E83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E0B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5078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9223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D2FF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06C5C60"/>
    <w:multiLevelType w:val="hybridMultilevel"/>
    <w:tmpl w:val="015EE9A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7" w15:restartNumberingAfterBreak="0">
    <w:nsid w:val="63075CB0"/>
    <w:multiLevelType w:val="hybridMultilevel"/>
    <w:tmpl w:val="193C5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04A6A"/>
    <w:multiLevelType w:val="hybridMultilevel"/>
    <w:tmpl w:val="FF0E6542"/>
    <w:lvl w:ilvl="0" w:tplc="04150019">
      <w:start w:val="1"/>
      <w:numFmt w:val="lowerLetter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9" w15:restartNumberingAfterBreak="0">
    <w:nsid w:val="695E0DB3"/>
    <w:multiLevelType w:val="hybridMultilevel"/>
    <w:tmpl w:val="5EDC7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A1F3C"/>
    <w:multiLevelType w:val="hybridMultilevel"/>
    <w:tmpl w:val="D2C438A4"/>
    <w:lvl w:ilvl="0" w:tplc="70A6FC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6AE2C2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DA1BC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14B40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A8F11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3EDDB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EC07C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16ACD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40822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D82C0A"/>
    <w:multiLevelType w:val="hybridMultilevel"/>
    <w:tmpl w:val="4A0E7F3E"/>
    <w:lvl w:ilvl="0" w:tplc="03AEA5F4">
      <w:start w:val="1"/>
      <w:numFmt w:val="decimal"/>
      <w:lvlText w:val="%1.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6090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0E81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8096D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487C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A657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7820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B85D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B6BE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AFA0C37"/>
    <w:multiLevelType w:val="hybridMultilevel"/>
    <w:tmpl w:val="7A243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F17227"/>
    <w:multiLevelType w:val="hybridMultilevel"/>
    <w:tmpl w:val="4AAC248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19"/>
  </w:num>
  <w:num w:numId="3">
    <w:abstractNumId w:val="7"/>
  </w:num>
  <w:num w:numId="4">
    <w:abstractNumId w:val="25"/>
  </w:num>
  <w:num w:numId="5">
    <w:abstractNumId w:val="23"/>
  </w:num>
  <w:num w:numId="6">
    <w:abstractNumId w:val="4"/>
  </w:num>
  <w:num w:numId="7">
    <w:abstractNumId w:val="5"/>
  </w:num>
  <w:num w:numId="8">
    <w:abstractNumId w:val="30"/>
  </w:num>
  <w:num w:numId="9">
    <w:abstractNumId w:val="17"/>
  </w:num>
  <w:num w:numId="10">
    <w:abstractNumId w:val="31"/>
  </w:num>
  <w:num w:numId="11">
    <w:abstractNumId w:val="21"/>
  </w:num>
  <w:num w:numId="12">
    <w:abstractNumId w:val="10"/>
  </w:num>
  <w:num w:numId="13">
    <w:abstractNumId w:val="22"/>
  </w:num>
  <w:num w:numId="14">
    <w:abstractNumId w:val="6"/>
  </w:num>
  <w:num w:numId="15">
    <w:abstractNumId w:val="29"/>
  </w:num>
  <w:num w:numId="16">
    <w:abstractNumId w:val="32"/>
  </w:num>
  <w:num w:numId="17">
    <w:abstractNumId w:val="9"/>
  </w:num>
  <w:num w:numId="18">
    <w:abstractNumId w:val="28"/>
  </w:num>
  <w:num w:numId="19">
    <w:abstractNumId w:val="3"/>
  </w:num>
  <w:num w:numId="20">
    <w:abstractNumId w:val="8"/>
  </w:num>
  <w:num w:numId="21">
    <w:abstractNumId w:val="27"/>
  </w:num>
  <w:num w:numId="22">
    <w:abstractNumId w:val="2"/>
  </w:num>
  <w:num w:numId="23">
    <w:abstractNumId w:val="33"/>
  </w:num>
  <w:num w:numId="24">
    <w:abstractNumId w:val="16"/>
  </w:num>
  <w:num w:numId="25">
    <w:abstractNumId w:val="11"/>
  </w:num>
  <w:num w:numId="26">
    <w:abstractNumId w:val="0"/>
  </w:num>
  <w:num w:numId="27">
    <w:abstractNumId w:val="18"/>
  </w:num>
  <w:num w:numId="28">
    <w:abstractNumId w:val="20"/>
  </w:num>
  <w:num w:numId="29">
    <w:abstractNumId w:val="14"/>
  </w:num>
  <w:num w:numId="30">
    <w:abstractNumId w:val="13"/>
  </w:num>
  <w:num w:numId="31">
    <w:abstractNumId w:val="26"/>
  </w:num>
  <w:num w:numId="32">
    <w:abstractNumId w:val="12"/>
  </w:num>
  <w:num w:numId="33">
    <w:abstractNumId w:val="15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86"/>
    <w:rsid w:val="00032D52"/>
    <w:rsid w:val="00110683"/>
    <w:rsid w:val="0017786D"/>
    <w:rsid w:val="00181FB2"/>
    <w:rsid w:val="00186086"/>
    <w:rsid w:val="00197CA5"/>
    <w:rsid w:val="001C1FC3"/>
    <w:rsid w:val="001E3186"/>
    <w:rsid w:val="00227DAC"/>
    <w:rsid w:val="002602D3"/>
    <w:rsid w:val="00274074"/>
    <w:rsid w:val="00277B4B"/>
    <w:rsid w:val="002B018A"/>
    <w:rsid w:val="002B0B9B"/>
    <w:rsid w:val="002C216F"/>
    <w:rsid w:val="002F15C6"/>
    <w:rsid w:val="004C0B69"/>
    <w:rsid w:val="004C4644"/>
    <w:rsid w:val="005D3A59"/>
    <w:rsid w:val="005E2326"/>
    <w:rsid w:val="006072CF"/>
    <w:rsid w:val="0065524F"/>
    <w:rsid w:val="006B3948"/>
    <w:rsid w:val="0071161F"/>
    <w:rsid w:val="007345DE"/>
    <w:rsid w:val="00734C06"/>
    <w:rsid w:val="007C5361"/>
    <w:rsid w:val="0082291E"/>
    <w:rsid w:val="008617B0"/>
    <w:rsid w:val="008B7629"/>
    <w:rsid w:val="009169F0"/>
    <w:rsid w:val="00A85FB1"/>
    <w:rsid w:val="00AE5E93"/>
    <w:rsid w:val="00B32ED5"/>
    <w:rsid w:val="00C4382C"/>
    <w:rsid w:val="00C45E58"/>
    <w:rsid w:val="00CE67F9"/>
    <w:rsid w:val="00D16288"/>
    <w:rsid w:val="00DA7F2D"/>
    <w:rsid w:val="00DB17B6"/>
    <w:rsid w:val="00DD1C38"/>
    <w:rsid w:val="00DE1CF8"/>
    <w:rsid w:val="00E96ECD"/>
    <w:rsid w:val="00EE33F0"/>
    <w:rsid w:val="00F22026"/>
    <w:rsid w:val="00F40A99"/>
    <w:rsid w:val="00FC5596"/>
    <w:rsid w:val="00FE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C08B"/>
  <w15:docId w15:val="{B7D302B7-BE30-4339-85A7-A26D90BD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1" w:line="267" w:lineRule="auto"/>
      <w:ind w:left="10" w:hanging="10"/>
    </w:pPr>
    <w:rPr>
      <w:rFonts w:ascii="Times New Roman" w:eastAsia="Times New Roman" w:hAnsi="Times New Roman" w:cs="Times New Roman"/>
      <w:color w:val="000000"/>
      <w:sz w:val="2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ECD"/>
    <w:pPr>
      <w:ind w:left="720"/>
      <w:contextualSpacing/>
    </w:pPr>
  </w:style>
  <w:style w:type="paragraph" w:customStyle="1" w:styleId="Tekstwstpniesformatowany">
    <w:name w:val="Tekst wstępnie sformatowany"/>
    <w:basedOn w:val="Normalny"/>
    <w:rsid w:val="00C45E58"/>
    <w:pPr>
      <w:widowControl w:val="0"/>
      <w:suppressAutoHyphens/>
      <w:spacing w:after="0" w:line="240" w:lineRule="auto"/>
      <w:ind w:left="0" w:firstLine="0"/>
    </w:pPr>
    <w:rPr>
      <w:rFonts w:eastAsia="NSimSun" w:cs="Courier New"/>
      <w:color w:val="auto"/>
      <w:sz w:val="20"/>
      <w:szCs w:val="20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DA7F2D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C46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5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5596"/>
    <w:rPr>
      <w:rFonts w:ascii="Segoe UI" w:eastAsia="Times New Roman" w:hAnsi="Segoe UI" w:cs="Segoe UI"/>
      <w:color w:val="000000"/>
      <w:sz w:val="18"/>
      <w:szCs w:val="18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0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8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yrektor@ps79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6480C-9143-4175-A872-4C1B049C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9</Pages>
  <Words>2617</Words>
  <Characters>15703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ochrony dzieci przed krzywdzeniem.odt</vt:lpstr>
    </vt:vector>
  </TitlesOfParts>
  <Company/>
  <LinksUpToDate>false</LinksUpToDate>
  <CharactersWithSpaces>18284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ochrony dzieci przed krzywdzeniem.odt</dc:title>
  <dc:subject/>
  <dc:creator>norbi</dc:creator>
  <cp:keywords/>
  <cp:lastModifiedBy>PS79</cp:lastModifiedBy>
  <cp:revision>35</cp:revision>
  <cp:lastPrinted>2024-02-09T11:29:00Z</cp:lastPrinted>
  <dcterms:created xsi:type="dcterms:W3CDTF">2024-01-16T09:25:00Z</dcterms:created>
  <dcterms:modified xsi:type="dcterms:W3CDTF">2024-02-14T12:05:00Z</dcterms:modified>
</cp:coreProperties>
</file>